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8EA" w:rsidRPr="00E32D9A" w:rsidRDefault="006B2FAC" w:rsidP="00F17ACF">
      <w:pPr>
        <w:spacing w:after="120" w:line="280" w:lineRule="exact"/>
        <w:jc w:val="center"/>
        <w:rPr>
          <w:rFonts w:ascii="Bookman Old Style" w:hAnsi="Bookman Old Style"/>
          <w:sz w:val="24"/>
          <w:szCs w:val="24"/>
        </w:rPr>
      </w:pPr>
      <w:r>
        <w:rPr>
          <w:rFonts w:ascii="Bookman Old Style" w:hAnsi="Bookman Old Style"/>
          <w:noProof/>
          <w:sz w:val="24"/>
          <w:szCs w:val="24"/>
        </w:rPr>
        <w:drawing>
          <wp:anchor distT="0" distB="0" distL="114300" distR="114300" simplePos="0" relativeHeight="251681792" behindDoc="0" locked="0" layoutInCell="1" allowOverlap="1">
            <wp:simplePos x="0" y="0"/>
            <wp:positionH relativeFrom="column">
              <wp:posOffset>2246910</wp:posOffset>
            </wp:positionH>
            <wp:positionV relativeFrom="paragraph">
              <wp:posOffset>69451</wp:posOffset>
            </wp:positionV>
            <wp:extent cx="1182429" cy="808075"/>
            <wp:effectExtent l="19050" t="0" r="0" b="0"/>
            <wp:wrapNone/>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82429" cy="808075"/>
                    </a:xfrm>
                    <a:prstGeom prst="rect">
                      <a:avLst/>
                    </a:prstGeom>
                    <a:noFill/>
                    <a:ln w="9525">
                      <a:noFill/>
                      <a:miter lim="800000"/>
                      <a:headEnd/>
                      <a:tailEnd/>
                    </a:ln>
                  </pic:spPr>
                </pic:pic>
              </a:graphicData>
            </a:graphic>
          </wp:anchor>
        </w:drawing>
      </w:r>
    </w:p>
    <w:p w:rsidR="00F17ACF" w:rsidRPr="00E32D9A" w:rsidRDefault="00F17ACF" w:rsidP="00F17ACF">
      <w:pPr>
        <w:spacing w:after="120" w:line="280" w:lineRule="exact"/>
        <w:jc w:val="center"/>
        <w:rPr>
          <w:rFonts w:ascii="Bookman Old Style" w:hAnsi="Bookman Old Style"/>
          <w:sz w:val="24"/>
          <w:szCs w:val="24"/>
        </w:rPr>
      </w:pPr>
    </w:p>
    <w:p w:rsidR="00F17ACF" w:rsidRPr="00E32D9A" w:rsidRDefault="00F17ACF" w:rsidP="00F17ACF">
      <w:pPr>
        <w:spacing w:after="120" w:line="280" w:lineRule="exact"/>
        <w:jc w:val="center"/>
        <w:rPr>
          <w:rFonts w:ascii="Bookman Old Style" w:hAnsi="Bookman Old Style"/>
          <w:sz w:val="24"/>
          <w:szCs w:val="24"/>
        </w:rPr>
      </w:pPr>
    </w:p>
    <w:p w:rsidR="00635F71" w:rsidRPr="00E32D9A" w:rsidRDefault="00635F71" w:rsidP="00F17ACF">
      <w:pPr>
        <w:spacing w:after="120" w:line="280" w:lineRule="exact"/>
        <w:jc w:val="center"/>
        <w:rPr>
          <w:rFonts w:ascii="Bookman Old Style" w:hAnsi="Bookman Old Style"/>
          <w:sz w:val="24"/>
          <w:szCs w:val="24"/>
          <w:lang w:val="id-ID"/>
        </w:rPr>
      </w:pPr>
    </w:p>
    <w:p w:rsidR="00635F71" w:rsidRPr="00E32D9A" w:rsidRDefault="00635F71" w:rsidP="00F17ACF">
      <w:pPr>
        <w:spacing w:after="120" w:line="280" w:lineRule="exact"/>
        <w:jc w:val="center"/>
        <w:rPr>
          <w:rFonts w:ascii="Bookman Old Style" w:hAnsi="Bookman Old Style"/>
          <w:sz w:val="24"/>
          <w:szCs w:val="24"/>
          <w:lang w:val="id-ID"/>
        </w:rPr>
      </w:pPr>
    </w:p>
    <w:p w:rsidR="00CF2EF5" w:rsidRPr="00E32D9A" w:rsidRDefault="00D51FD6" w:rsidP="00F17ACF">
      <w:pPr>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PERATURAN</w:t>
      </w:r>
      <w:r w:rsidR="00566C57" w:rsidRPr="00E32D9A">
        <w:rPr>
          <w:rFonts w:ascii="Bookman Old Style" w:hAnsi="Bookman Old Style"/>
          <w:sz w:val="24"/>
          <w:szCs w:val="24"/>
          <w:lang w:val="id-ID"/>
        </w:rPr>
        <w:t xml:space="preserve"> GUBERNUR BANTEN</w:t>
      </w:r>
    </w:p>
    <w:p w:rsidR="00A3308D" w:rsidRPr="00E32D9A" w:rsidRDefault="00566C57" w:rsidP="006B2FAC">
      <w:pPr>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NOMOR</w:t>
      </w:r>
      <w:r w:rsidR="00E25F19">
        <w:rPr>
          <w:rFonts w:ascii="Bookman Old Style" w:hAnsi="Bookman Old Style"/>
          <w:sz w:val="24"/>
          <w:szCs w:val="24"/>
        </w:rPr>
        <w:t xml:space="preserve"> 30 TAHUN 2017</w:t>
      </w:r>
    </w:p>
    <w:p w:rsidR="00EA0918" w:rsidRPr="00E32D9A" w:rsidRDefault="00EA0918" w:rsidP="00635F71">
      <w:pPr>
        <w:spacing w:after="120" w:line="280" w:lineRule="exact"/>
        <w:rPr>
          <w:rFonts w:ascii="Bookman Old Style" w:hAnsi="Bookman Old Style"/>
          <w:sz w:val="24"/>
          <w:szCs w:val="24"/>
        </w:rPr>
      </w:pPr>
    </w:p>
    <w:p w:rsidR="00566C57" w:rsidRPr="00E32D9A" w:rsidRDefault="00566C57" w:rsidP="00F17ACF">
      <w:pPr>
        <w:spacing w:after="120" w:line="280" w:lineRule="exact"/>
        <w:jc w:val="center"/>
        <w:rPr>
          <w:rFonts w:ascii="Bookman Old Style" w:hAnsi="Bookman Old Style"/>
          <w:sz w:val="24"/>
          <w:szCs w:val="24"/>
        </w:rPr>
      </w:pPr>
      <w:r w:rsidRPr="00E32D9A">
        <w:rPr>
          <w:rFonts w:ascii="Bookman Old Style" w:hAnsi="Bookman Old Style"/>
          <w:sz w:val="24"/>
          <w:szCs w:val="24"/>
        </w:rPr>
        <w:t>TENTANG</w:t>
      </w:r>
    </w:p>
    <w:p w:rsidR="00466CA4" w:rsidRDefault="00DD2F17" w:rsidP="00466CA4">
      <w:pPr>
        <w:spacing w:after="120" w:line="280" w:lineRule="exact"/>
        <w:jc w:val="center"/>
        <w:rPr>
          <w:rFonts w:ascii="Bookman Old Style" w:hAnsi="Bookman Old Style"/>
          <w:sz w:val="24"/>
          <w:szCs w:val="24"/>
        </w:rPr>
      </w:pPr>
      <w:r>
        <w:rPr>
          <w:rFonts w:ascii="Bookman Old Style" w:hAnsi="Bookman Old Style"/>
          <w:sz w:val="24"/>
          <w:szCs w:val="24"/>
        </w:rPr>
        <w:t>KOMITE SEKOLAH</w:t>
      </w:r>
    </w:p>
    <w:p w:rsidR="006C7D7E" w:rsidRPr="00DD2F17" w:rsidRDefault="006C7D7E" w:rsidP="00466CA4">
      <w:pPr>
        <w:spacing w:after="120" w:line="280" w:lineRule="exact"/>
        <w:jc w:val="center"/>
        <w:rPr>
          <w:rFonts w:ascii="Bookman Old Style" w:hAnsi="Bookman Old Style"/>
          <w:sz w:val="24"/>
          <w:szCs w:val="24"/>
        </w:rPr>
      </w:pPr>
    </w:p>
    <w:p w:rsidR="00EA0918" w:rsidRDefault="006C7D7E" w:rsidP="006C7D7E">
      <w:pPr>
        <w:widowControl w:val="0"/>
        <w:autoSpaceDE w:val="0"/>
        <w:autoSpaceDN w:val="0"/>
        <w:adjustRightInd w:val="0"/>
        <w:spacing w:after="120" w:line="280" w:lineRule="exact"/>
        <w:jc w:val="center"/>
        <w:rPr>
          <w:rFonts w:ascii="Bookman Old Style" w:hAnsi="Bookman Old Style"/>
          <w:color w:val="000000" w:themeColor="text1"/>
          <w:sz w:val="24"/>
          <w:szCs w:val="24"/>
        </w:rPr>
      </w:pPr>
      <w:r w:rsidRPr="004E13E3">
        <w:rPr>
          <w:rFonts w:ascii="Bookman Old Style" w:hAnsi="Bookman Old Style" w:cs="Bookman Old Style"/>
          <w:color w:val="000000" w:themeColor="text1"/>
          <w:sz w:val="24"/>
          <w:szCs w:val="24"/>
        </w:rPr>
        <w:t>DENGAN RAHMAT TUHAN YANG MAHA ESA</w:t>
      </w:r>
    </w:p>
    <w:p w:rsidR="006C7D7E" w:rsidRPr="006C7D7E" w:rsidRDefault="006C7D7E" w:rsidP="006C7D7E">
      <w:pPr>
        <w:widowControl w:val="0"/>
        <w:autoSpaceDE w:val="0"/>
        <w:autoSpaceDN w:val="0"/>
        <w:adjustRightInd w:val="0"/>
        <w:spacing w:after="120" w:line="280" w:lineRule="exact"/>
        <w:jc w:val="center"/>
        <w:rPr>
          <w:rFonts w:ascii="Bookman Old Style" w:hAnsi="Bookman Old Style"/>
          <w:color w:val="000000" w:themeColor="text1"/>
          <w:sz w:val="24"/>
          <w:szCs w:val="24"/>
        </w:rPr>
      </w:pPr>
    </w:p>
    <w:p w:rsidR="00566C57" w:rsidRPr="00E32D9A" w:rsidRDefault="00566C57"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GUBERNUR BANTEN</w:t>
      </w:r>
      <w:r w:rsidR="00970547" w:rsidRPr="00E32D9A">
        <w:rPr>
          <w:rFonts w:ascii="Bookman Old Style" w:hAnsi="Bookman Old Style"/>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5"/>
        <w:gridCol w:w="293"/>
        <w:gridCol w:w="591"/>
        <w:gridCol w:w="6293"/>
      </w:tblGrid>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Menimbang</w:t>
            </w: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 xml:space="preserve">:  </w:t>
            </w:r>
          </w:p>
        </w:tc>
        <w:tc>
          <w:tcPr>
            <w:tcW w:w="591"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a.</w:t>
            </w:r>
          </w:p>
        </w:tc>
        <w:tc>
          <w:tcPr>
            <w:tcW w:w="6293" w:type="dxa"/>
          </w:tcPr>
          <w:p w:rsidR="00BC6926" w:rsidRPr="00E32D9A" w:rsidRDefault="00570846" w:rsidP="00DD2F17">
            <w:pPr>
              <w:spacing w:after="120" w:line="340" w:lineRule="exact"/>
              <w:jc w:val="both"/>
              <w:rPr>
                <w:rFonts w:ascii="Bookman Old Style" w:hAnsi="Bookman Old Style"/>
                <w:sz w:val="24"/>
                <w:szCs w:val="24"/>
                <w:lang w:val="id-ID"/>
              </w:rPr>
            </w:pPr>
            <w:r w:rsidRPr="00E32D9A">
              <w:rPr>
                <w:rFonts w:ascii="Bookman Old Style" w:hAnsi="Bookman Old Style"/>
                <w:sz w:val="24"/>
                <w:szCs w:val="24"/>
              </w:rPr>
              <w:t>b</w:t>
            </w:r>
            <w:r w:rsidR="00982DF8" w:rsidRPr="00E32D9A">
              <w:rPr>
                <w:rFonts w:ascii="Bookman Old Style" w:hAnsi="Bookman Old Style"/>
                <w:sz w:val="24"/>
                <w:szCs w:val="24"/>
              </w:rPr>
              <w:t>ahwa</w:t>
            </w:r>
            <w:r w:rsidR="00982DF8" w:rsidRPr="00E32D9A">
              <w:rPr>
                <w:rFonts w:ascii="Bookman Old Style" w:hAnsi="Bookman Old Style"/>
                <w:sz w:val="24"/>
                <w:szCs w:val="24"/>
                <w:lang w:val="id-ID"/>
              </w:rPr>
              <w:t xml:space="preserve"> dalam rangka meningk</w:t>
            </w:r>
            <w:r w:rsidR="00AE659A" w:rsidRPr="00E32D9A">
              <w:rPr>
                <w:rFonts w:ascii="Bookman Old Style" w:hAnsi="Bookman Old Style"/>
                <w:sz w:val="24"/>
                <w:szCs w:val="24"/>
                <w:lang w:val="id-ID"/>
              </w:rPr>
              <w:t xml:space="preserve">atkan mutu sumber daya manusia, </w:t>
            </w:r>
            <w:r w:rsidR="00982DF8" w:rsidRPr="00E32D9A">
              <w:rPr>
                <w:rFonts w:ascii="Bookman Old Style" w:hAnsi="Bookman Old Style"/>
                <w:sz w:val="24"/>
                <w:szCs w:val="24"/>
                <w:lang w:val="id-ID"/>
              </w:rPr>
              <w:t>Pemerintah Provinsi Banten menyelenggarakan Pendidikan Menengah sesua</w:t>
            </w:r>
            <w:r w:rsidR="00BC6926" w:rsidRPr="00E32D9A">
              <w:rPr>
                <w:rFonts w:ascii="Bookman Old Style" w:hAnsi="Bookman Old Style"/>
                <w:sz w:val="24"/>
                <w:szCs w:val="24"/>
                <w:lang w:val="id-ID"/>
              </w:rPr>
              <w:t>i kebijakan Pendidikan Nasional;</w:t>
            </w:r>
          </w:p>
        </w:tc>
      </w:tr>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591"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c.</w:t>
            </w:r>
          </w:p>
        </w:tc>
        <w:tc>
          <w:tcPr>
            <w:tcW w:w="6293" w:type="dxa"/>
          </w:tcPr>
          <w:p w:rsidR="00982DF8" w:rsidRPr="00E32D9A" w:rsidRDefault="00982DF8" w:rsidP="00DD2F17">
            <w:pPr>
              <w:tabs>
                <w:tab w:val="left" w:pos="2410"/>
              </w:tabs>
              <w:spacing w:after="120" w:line="340" w:lineRule="exact"/>
              <w:jc w:val="both"/>
              <w:rPr>
                <w:rFonts w:ascii="Bookman Old Style" w:hAnsi="Bookman Old Style"/>
                <w:sz w:val="24"/>
                <w:szCs w:val="24"/>
                <w:lang w:val="id-ID"/>
              </w:rPr>
            </w:pPr>
            <w:r w:rsidRPr="00E32D9A">
              <w:rPr>
                <w:rFonts w:ascii="Bookman Old Style" w:hAnsi="Bookman Old Style"/>
                <w:sz w:val="24"/>
                <w:szCs w:val="24"/>
                <w:lang w:val="id-ID"/>
              </w:rPr>
              <w:t xml:space="preserve">bahwa berdasarkan pertimbangan </w:t>
            </w:r>
            <w:r w:rsidRPr="00E32D9A">
              <w:rPr>
                <w:rFonts w:ascii="Bookman Old Style" w:hAnsi="Bookman Old Style"/>
                <w:sz w:val="24"/>
                <w:szCs w:val="24"/>
              </w:rPr>
              <w:t>sebagai</w:t>
            </w:r>
            <w:r w:rsidRPr="00E32D9A">
              <w:rPr>
                <w:rFonts w:ascii="Bookman Old Style" w:hAnsi="Bookman Old Style"/>
                <w:sz w:val="24"/>
                <w:szCs w:val="24"/>
                <w:lang w:val="id-ID"/>
              </w:rPr>
              <w:t xml:space="preserve">mana dimaksud dalam huruf </w:t>
            </w:r>
            <w:r w:rsidR="00BC6926" w:rsidRPr="00E32D9A">
              <w:rPr>
                <w:rFonts w:ascii="Bookman Old Style" w:hAnsi="Bookman Old Style"/>
                <w:sz w:val="24"/>
                <w:szCs w:val="24"/>
              </w:rPr>
              <w:t>a,</w:t>
            </w:r>
            <w:r w:rsidRPr="00E32D9A">
              <w:rPr>
                <w:rFonts w:ascii="Bookman Old Style" w:hAnsi="Bookman Old Style"/>
                <w:sz w:val="24"/>
                <w:szCs w:val="24"/>
                <w:lang w:val="id-ID"/>
              </w:rPr>
              <w:t xml:space="preserve"> perlu menetapkan </w:t>
            </w:r>
            <w:r w:rsidR="00025FE5" w:rsidRPr="00E32D9A">
              <w:rPr>
                <w:rFonts w:ascii="Bookman Old Style" w:hAnsi="Bookman Old Style"/>
                <w:sz w:val="24"/>
                <w:szCs w:val="24"/>
              </w:rPr>
              <w:t xml:space="preserve">Peraturan Gubernur tentang </w:t>
            </w:r>
            <w:r w:rsidR="00DD2F17">
              <w:rPr>
                <w:rFonts w:ascii="Bookman Old Style" w:hAnsi="Bookman Old Style"/>
                <w:sz w:val="24"/>
                <w:szCs w:val="24"/>
              </w:rPr>
              <w:t>Komite Sekolah;</w:t>
            </w:r>
          </w:p>
        </w:tc>
      </w:tr>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Mengingat</w:t>
            </w: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w:t>
            </w:r>
          </w:p>
        </w:tc>
        <w:tc>
          <w:tcPr>
            <w:tcW w:w="591"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1.</w:t>
            </w:r>
          </w:p>
        </w:tc>
        <w:tc>
          <w:tcPr>
            <w:tcW w:w="6293" w:type="dxa"/>
          </w:tcPr>
          <w:p w:rsidR="005050D0" w:rsidRPr="00E32D9A" w:rsidRDefault="00982DF8" w:rsidP="006C7D7E">
            <w:pPr>
              <w:spacing w:after="120" w:line="320" w:lineRule="exact"/>
              <w:jc w:val="both"/>
              <w:rPr>
                <w:rFonts w:ascii="Bookman Old Style" w:hAnsi="Bookman Old Style"/>
                <w:sz w:val="24"/>
                <w:szCs w:val="24"/>
              </w:rPr>
            </w:pPr>
            <w:r w:rsidRPr="00E32D9A">
              <w:rPr>
                <w:rFonts w:ascii="Bookman Old Style" w:hAnsi="Bookman Old Style"/>
                <w:sz w:val="24"/>
                <w:szCs w:val="24"/>
                <w:lang w:val="id-ID"/>
              </w:rPr>
              <w:t xml:space="preserve">Undang-Undang Nomor 23 tahun 2000 tentang Pembentukan Provinsi Banten (Lembaran Negara Republik Indonesia Tahun 2000 Nomor 182, Tambahan Lembaran Negara </w:t>
            </w:r>
            <w:r w:rsidR="00C47EF1" w:rsidRPr="00E32D9A">
              <w:rPr>
                <w:rFonts w:ascii="Bookman Old Style" w:hAnsi="Bookman Old Style"/>
                <w:sz w:val="24"/>
                <w:szCs w:val="24"/>
                <w:lang w:val="id-ID"/>
              </w:rPr>
              <w:t>Republik Indonesia Nomor 4010);</w:t>
            </w:r>
          </w:p>
        </w:tc>
      </w:tr>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rPr>
            </w:pP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rPr>
            </w:pPr>
          </w:p>
        </w:tc>
        <w:tc>
          <w:tcPr>
            <w:tcW w:w="591" w:type="dxa"/>
          </w:tcPr>
          <w:p w:rsidR="00982DF8" w:rsidRPr="00E32D9A" w:rsidRDefault="00982DF8" w:rsidP="00F17ACF">
            <w:pPr>
              <w:tabs>
                <w:tab w:val="left" w:pos="2410"/>
              </w:tabs>
              <w:spacing w:after="120" w:line="280" w:lineRule="exact"/>
              <w:jc w:val="center"/>
              <w:rPr>
                <w:rFonts w:ascii="Bookman Old Style" w:hAnsi="Bookman Old Style"/>
                <w:sz w:val="24"/>
                <w:szCs w:val="24"/>
              </w:rPr>
            </w:pPr>
            <w:r w:rsidRPr="00E32D9A">
              <w:rPr>
                <w:rFonts w:ascii="Bookman Old Style" w:hAnsi="Bookman Old Style"/>
                <w:sz w:val="24"/>
                <w:szCs w:val="24"/>
              </w:rPr>
              <w:t>2.</w:t>
            </w:r>
          </w:p>
        </w:tc>
        <w:tc>
          <w:tcPr>
            <w:tcW w:w="6293" w:type="dxa"/>
          </w:tcPr>
          <w:p w:rsidR="00A3308D" w:rsidRPr="00E32D9A" w:rsidRDefault="005866A9" w:rsidP="006C7D7E">
            <w:pPr>
              <w:spacing w:after="120" w:line="320" w:lineRule="exact"/>
              <w:jc w:val="both"/>
              <w:rPr>
                <w:rFonts w:ascii="Bookman Old Style" w:hAnsi="Bookman Old Style"/>
                <w:sz w:val="24"/>
                <w:szCs w:val="24"/>
              </w:rPr>
            </w:pPr>
            <w:r w:rsidRPr="00E32D9A">
              <w:rPr>
                <w:rFonts w:ascii="Bookman Old Style" w:hAnsi="Bookman Old Style"/>
                <w:sz w:val="24"/>
                <w:szCs w:val="24"/>
                <w:lang w:val="id-ID"/>
              </w:rPr>
              <w:t>Undang-Undang Nomor 20 Tahun 2003 tentang Sistem Pendidikan Nasional (Lembaran Negara Republik Indonesia Tahun 2003 Nomor 78, Tambahan Lembaran Negara Republik Indonesia Nomor 4301);</w:t>
            </w:r>
          </w:p>
        </w:tc>
      </w:tr>
      <w:tr w:rsidR="006E4E97" w:rsidRPr="00E32D9A" w:rsidTr="00BC6926">
        <w:tc>
          <w:tcPr>
            <w:tcW w:w="1665" w:type="dxa"/>
          </w:tcPr>
          <w:p w:rsidR="006E4E97" w:rsidRPr="00E32D9A" w:rsidRDefault="006E4E97" w:rsidP="00F17ACF">
            <w:pPr>
              <w:tabs>
                <w:tab w:val="left" w:pos="2410"/>
              </w:tabs>
              <w:spacing w:after="120" w:line="280" w:lineRule="exact"/>
              <w:jc w:val="center"/>
              <w:rPr>
                <w:rFonts w:ascii="Bookman Old Style" w:hAnsi="Bookman Old Style"/>
                <w:sz w:val="24"/>
                <w:szCs w:val="24"/>
                <w:lang w:val="id-ID"/>
              </w:rPr>
            </w:pPr>
          </w:p>
        </w:tc>
        <w:tc>
          <w:tcPr>
            <w:tcW w:w="293" w:type="dxa"/>
          </w:tcPr>
          <w:p w:rsidR="006E4E97" w:rsidRPr="00E32D9A" w:rsidRDefault="006E4E97" w:rsidP="00F17ACF">
            <w:pPr>
              <w:tabs>
                <w:tab w:val="left" w:pos="2410"/>
              </w:tabs>
              <w:spacing w:after="120" w:line="280" w:lineRule="exact"/>
              <w:jc w:val="center"/>
              <w:rPr>
                <w:rFonts w:ascii="Bookman Old Style" w:hAnsi="Bookman Old Style"/>
                <w:sz w:val="24"/>
                <w:szCs w:val="24"/>
                <w:lang w:val="id-ID"/>
              </w:rPr>
            </w:pPr>
          </w:p>
        </w:tc>
        <w:tc>
          <w:tcPr>
            <w:tcW w:w="591" w:type="dxa"/>
          </w:tcPr>
          <w:p w:rsidR="006E4E97" w:rsidRPr="00E32D9A" w:rsidRDefault="006E4E97"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3.</w:t>
            </w:r>
          </w:p>
        </w:tc>
        <w:tc>
          <w:tcPr>
            <w:tcW w:w="6293" w:type="dxa"/>
          </w:tcPr>
          <w:p w:rsidR="00A3308D" w:rsidRPr="00E32D9A" w:rsidRDefault="006E4E97" w:rsidP="006C7D7E">
            <w:pPr>
              <w:tabs>
                <w:tab w:val="left" w:pos="2410"/>
              </w:tabs>
              <w:spacing w:after="120" w:line="320" w:lineRule="exact"/>
              <w:jc w:val="both"/>
              <w:rPr>
                <w:rFonts w:ascii="Bookman Old Style" w:hAnsi="Bookman Old Style"/>
                <w:sz w:val="24"/>
                <w:szCs w:val="24"/>
              </w:rPr>
            </w:pPr>
            <w:r w:rsidRPr="00E32D9A">
              <w:rPr>
                <w:rFonts w:ascii="Bookman Old Style" w:hAnsi="Bookman Old Style"/>
                <w:sz w:val="24"/>
                <w:szCs w:val="24"/>
                <w:lang w:val="id-ID"/>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5679);</w:t>
            </w:r>
          </w:p>
        </w:tc>
      </w:tr>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591"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4</w:t>
            </w:r>
            <w:r w:rsidRPr="00E32D9A">
              <w:rPr>
                <w:rFonts w:ascii="Bookman Old Style" w:hAnsi="Bookman Old Style"/>
                <w:sz w:val="24"/>
                <w:szCs w:val="24"/>
              </w:rPr>
              <w:t>.</w:t>
            </w:r>
          </w:p>
        </w:tc>
        <w:tc>
          <w:tcPr>
            <w:tcW w:w="6293" w:type="dxa"/>
          </w:tcPr>
          <w:p w:rsidR="00F749BC" w:rsidRPr="00E32D9A" w:rsidRDefault="00982DF8" w:rsidP="00F17ACF">
            <w:pPr>
              <w:tabs>
                <w:tab w:val="left" w:pos="2410"/>
              </w:tabs>
              <w:spacing w:after="120" w:line="280" w:lineRule="exact"/>
              <w:jc w:val="both"/>
              <w:rPr>
                <w:rFonts w:ascii="Bookman Old Style" w:hAnsi="Bookman Old Style"/>
                <w:sz w:val="24"/>
                <w:szCs w:val="24"/>
                <w:lang w:val="id-ID"/>
              </w:rPr>
            </w:pPr>
            <w:r w:rsidRPr="00E32D9A">
              <w:rPr>
                <w:rFonts w:ascii="Bookman Old Style" w:hAnsi="Bookman Old Style"/>
                <w:sz w:val="24"/>
                <w:szCs w:val="24"/>
                <w:lang w:val="id-ID"/>
              </w:rPr>
              <w:t xml:space="preserve">Peraturan Pemerintah Nomor 29 </w:t>
            </w:r>
            <w:r w:rsidR="00CC2D1B" w:rsidRPr="00E32D9A">
              <w:rPr>
                <w:rFonts w:ascii="Bookman Old Style" w:hAnsi="Bookman Old Style"/>
                <w:sz w:val="24"/>
                <w:szCs w:val="24"/>
                <w:lang w:val="id-ID"/>
              </w:rPr>
              <w:t xml:space="preserve">Tahun </w:t>
            </w:r>
            <w:r w:rsidRPr="00E32D9A">
              <w:rPr>
                <w:rFonts w:ascii="Bookman Old Style" w:hAnsi="Bookman Old Style"/>
                <w:sz w:val="24"/>
                <w:szCs w:val="24"/>
                <w:lang w:val="id-ID"/>
              </w:rPr>
              <w:t>1</w:t>
            </w:r>
            <w:r w:rsidR="005A3669">
              <w:rPr>
                <w:rFonts w:ascii="Bookman Old Style" w:hAnsi="Bookman Old Style"/>
                <w:sz w:val="24"/>
                <w:szCs w:val="24"/>
                <w:lang w:val="id-ID"/>
              </w:rPr>
              <w:t>990 tentang Pendidikan Menengah</w:t>
            </w:r>
            <w:r w:rsidR="006E4E97" w:rsidRPr="00E32D9A">
              <w:rPr>
                <w:rFonts w:ascii="Bookman Old Style" w:hAnsi="Bookman Old Style"/>
                <w:sz w:val="24"/>
                <w:szCs w:val="24"/>
                <w:lang w:val="id-ID"/>
              </w:rPr>
              <w:t xml:space="preserve"> sebagaimanatelahdiubahdengan</w:t>
            </w:r>
            <w:r w:rsidR="0051507F" w:rsidRPr="00E32D9A">
              <w:rPr>
                <w:rFonts w:ascii="Bookman Old Style" w:hAnsi="Bookman Old Style"/>
                <w:sz w:val="24"/>
                <w:szCs w:val="24"/>
                <w:lang w:val="id-ID"/>
              </w:rPr>
              <w:t xml:space="preserve"> P</w:t>
            </w:r>
            <w:r w:rsidR="006E4E97" w:rsidRPr="00E32D9A">
              <w:rPr>
                <w:rFonts w:ascii="Bookman Old Style" w:hAnsi="Bookman Old Style"/>
                <w:sz w:val="24"/>
                <w:szCs w:val="24"/>
                <w:lang w:val="id-ID"/>
              </w:rPr>
              <w:t>eraturan</w:t>
            </w:r>
            <w:r w:rsidR="0051507F" w:rsidRPr="00E32D9A">
              <w:rPr>
                <w:rFonts w:ascii="Bookman Old Style" w:hAnsi="Bookman Old Style"/>
                <w:sz w:val="24"/>
                <w:szCs w:val="24"/>
                <w:lang w:val="id-ID"/>
              </w:rPr>
              <w:t xml:space="preserve"> P</w:t>
            </w:r>
            <w:r w:rsidR="006E4E97" w:rsidRPr="00E32D9A">
              <w:rPr>
                <w:rFonts w:ascii="Bookman Old Style" w:hAnsi="Bookman Old Style"/>
                <w:sz w:val="24"/>
                <w:szCs w:val="24"/>
                <w:lang w:val="id-ID"/>
              </w:rPr>
              <w:t>emerintah</w:t>
            </w:r>
            <w:r w:rsidR="0051507F" w:rsidRPr="00E32D9A">
              <w:rPr>
                <w:rFonts w:ascii="Bookman Old Style" w:hAnsi="Bookman Old Style"/>
                <w:sz w:val="24"/>
                <w:szCs w:val="24"/>
                <w:lang w:val="id-ID"/>
              </w:rPr>
              <w:t xml:space="preserve"> N</w:t>
            </w:r>
            <w:r w:rsidR="00195668">
              <w:rPr>
                <w:rFonts w:ascii="Bookman Old Style" w:hAnsi="Bookman Old Style"/>
                <w:sz w:val="24"/>
                <w:szCs w:val="24"/>
                <w:lang w:val="id-ID"/>
              </w:rPr>
              <w:t>omor 56 T</w:t>
            </w:r>
            <w:r w:rsidR="006E4E97" w:rsidRPr="00E32D9A">
              <w:rPr>
                <w:rFonts w:ascii="Bookman Old Style" w:hAnsi="Bookman Old Style"/>
                <w:sz w:val="24"/>
                <w:szCs w:val="24"/>
                <w:lang w:val="id-ID"/>
              </w:rPr>
              <w:t xml:space="preserve">ahun1998 </w:t>
            </w:r>
            <w:r w:rsidR="00F749BC" w:rsidRPr="00E32D9A">
              <w:rPr>
                <w:rFonts w:ascii="Bookman Old Style" w:hAnsi="Bookman Old Style"/>
                <w:sz w:val="24"/>
                <w:szCs w:val="24"/>
              </w:rPr>
              <w:t xml:space="preserve">tentang Perubahan Atas Peraturan Pemerintah Nomor 29 Tahun </w:t>
            </w:r>
            <w:r w:rsidR="005A3669">
              <w:rPr>
                <w:rFonts w:ascii="Bookman Old Style" w:hAnsi="Bookman Old Style"/>
                <w:sz w:val="24"/>
                <w:szCs w:val="24"/>
              </w:rPr>
              <w:t>1990 T</w:t>
            </w:r>
            <w:r w:rsidR="00F749BC" w:rsidRPr="00E32D9A">
              <w:rPr>
                <w:rFonts w:ascii="Bookman Old Style" w:hAnsi="Bookman Old Style"/>
                <w:sz w:val="24"/>
                <w:szCs w:val="24"/>
              </w:rPr>
              <w:t xml:space="preserve">entang Pendidikan Menengah </w:t>
            </w:r>
            <w:r w:rsidR="00A3308D" w:rsidRPr="00E32D9A">
              <w:rPr>
                <w:rFonts w:ascii="Bookman Old Style" w:hAnsi="Bookman Old Style"/>
                <w:sz w:val="24"/>
                <w:szCs w:val="24"/>
                <w:lang w:val="id-ID"/>
              </w:rPr>
              <w:t>(</w:t>
            </w:r>
            <w:r w:rsidR="00F749BC" w:rsidRPr="00E32D9A">
              <w:rPr>
                <w:rFonts w:ascii="Bookman Old Style" w:hAnsi="Bookman Old Style"/>
                <w:sz w:val="24"/>
                <w:szCs w:val="24"/>
              </w:rPr>
              <w:t xml:space="preserve">Lembaran Negara Republik Indonesia Tahun 1998 Nomor 91, </w:t>
            </w:r>
            <w:r w:rsidR="00A3308D" w:rsidRPr="00E32D9A">
              <w:rPr>
                <w:rFonts w:ascii="Bookman Old Style" w:hAnsi="Bookman Old Style"/>
                <w:sz w:val="24"/>
                <w:szCs w:val="24"/>
                <w:lang w:val="id-ID"/>
              </w:rPr>
              <w:t xml:space="preserve">Tambahan Lembaran Negara Republik Indonesia </w:t>
            </w:r>
            <w:r w:rsidR="00F749BC" w:rsidRPr="00E32D9A">
              <w:rPr>
                <w:rFonts w:ascii="Bookman Old Style" w:hAnsi="Bookman Old Style"/>
                <w:sz w:val="24"/>
                <w:szCs w:val="24"/>
                <w:lang w:val="id-ID"/>
              </w:rPr>
              <w:t>Nomor 3764);</w:t>
            </w:r>
          </w:p>
        </w:tc>
      </w:tr>
      <w:tr w:rsidR="00982DF8" w:rsidRPr="00E32D9A" w:rsidTr="00BC6926">
        <w:tc>
          <w:tcPr>
            <w:tcW w:w="1665"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293" w:type="dxa"/>
          </w:tcPr>
          <w:p w:rsidR="00982DF8" w:rsidRPr="00E32D9A" w:rsidRDefault="00982DF8" w:rsidP="00F17ACF">
            <w:pPr>
              <w:tabs>
                <w:tab w:val="left" w:pos="2410"/>
              </w:tabs>
              <w:spacing w:after="120" w:line="280" w:lineRule="exact"/>
              <w:jc w:val="center"/>
              <w:rPr>
                <w:rFonts w:ascii="Bookman Old Style" w:hAnsi="Bookman Old Style"/>
                <w:sz w:val="24"/>
                <w:szCs w:val="24"/>
                <w:lang w:val="id-ID"/>
              </w:rPr>
            </w:pPr>
          </w:p>
        </w:tc>
        <w:tc>
          <w:tcPr>
            <w:tcW w:w="591" w:type="dxa"/>
          </w:tcPr>
          <w:p w:rsidR="00982DF8" w:rsidRPr="00E32D9A" w:rsidRDefault="00A3308D"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5.</w:t>
            </w:r>
          </w:p>
        </w:tc>
        <w:tc>
          <w:tcPr>
            <w:tcW w:w="6293" w:type="dxa"/>
          </w:tcPr>
          <w:p w:rsidR="00A3308D" w:rsidRPr="00E32D9A" w:rsidRDefault="000D530C" w:rsidP="00F17ACF">
            <w:pPr>
              <w:tabs>
                <w:tab w:val="left" w:pos="2410"/>
              </w:tabs>
              <w:spacing w:after="120" w:line="280" w:lineRule="exact"/>
              <w:jc w:val="both"/>
              <w:rPr>
                <w:rFonts w:ascii="Bookman Old Style" w:hAnsi="Bookman Old Style"/>
                <w:sz w:val="24"/>
                <w:szCs w:val="24"/>
              </w:rPr>
            </w:pPr>
            <w:r w:rsidRPr="00E32D9A">
              <w:rPr>
                <w:rFonts w:ascii="Bookman Old Style" w:hAnsi="Bookman Old Style"/>
                <w:sz w:val="24"/>
                <w:szCs w:val="24"/>
                <w:lang w:val="id-ID"/>
              </w:rPr>
              <w:t xml:space="preserve">Peraturan Pemerintah </w:t>
            </w:r>
            <w:r w:rsidR="00CC2D1B" w:rsidRPr="00E32D9A">
              <w:rPr>
                <w:rFonts w:ascii="Bookman Old Style" w:hAnsi="Bookman Old Style"/>
                <w:sz w:val="24"/>
                <w:szCs w:val="24"/>
                <w:lang w:val="id-ID"/>
              </w:rPr>
              <w:t xml:space="preserve">Nomor </w:t>
            </w:r>
            <w:r w:rsidRPr="00E32D9A">
              <w:rPr>
                <w:rFonts w:ascii="Bookman Old Style" w:hAnsi="Bookman Old Style"/>
                <w:sz w:val="24"/>
                <w:szCs w:val="24"/>
                <w:lang w:val="id-ID"/>
              </w:rPr>
              <w:t xml:space="preserve">48 </w:t>
            </w:r>
            <w:r w:rsidR="00CC2D1B" w:rsidRPr="00E32D9A">
              <w:rPr>
                <w:rFonts w:ascii="Bookman Old Style" w:hAnsi="Bookman Old Style"/>
                <w:sz w:val="24"/>
                <w:szCs w:val="24"/>
                <w:lang w:val="id-ID"/>
              </w:rPr>
              <w:t xml:space="preserve">Tahun </w:t>
            </w:r>
            <w:r w:rsidRPr="00E32D9A">
              <w:rPr>
                <w:rFonts w:ascii="Bookman Old Style" w:hAnsi="Bookman Old Style"/>
                <w:sz w:val="24"/>
                <w:szCs w:val="24"/>
                <w:lang w:val="id-ID"/>
              </w:rPr>
              <w:t xml:space="preserve">2008 tentang  </w:t>
            </w:r>
            <w:r w:rsidR="001919A4" w:rsidRPr="00E32D9A">
              <w:rPr>
                <w:rFonts w:ascii="Bookman Old Style" w:hAnsi="Bookman Old Style"/>
                <w:sz w:val="24"/>
                <w:szCs w:val="24"/>
                <w:lang w:val="id-ID"/>
              </w:rPr>
              <w:t>Pendanaan P</w:t>
            </w:r>
            <w:r w:rsidRPr="00E32D9A">
              <w:rPr>
                <w:rFonts w:ascii="Bookman Old Style" w:hAnsi="Bookman Old Style"/>
                <w:sz w:val="24"/>
                <w:szCs w:val="24"/>
                <w:lang w:val="id-ID"/>
              </w:rPr>
              <w:t>endidikan</w:t>
            </w:r>
            <w:r w:rsidR="001919A4" w:rsidRPr="00E32D9A">
              <w:rPr>
                <w:rFonts w:ascii="Bookman Old Style" w:hAnsi="Bookman Old Style"/>
                <w:sz w:val="24"/>
                <w:szCs w:val="24"/>
                <w:lang w:val="id-ID"/>
              </w:rPr>
              <w:t xml:space="preserve"> (Lembaran Negara Republik Indonesia Tahun 2008 Nomor 91</w:t>
            </w:r>
            <w:r w:rsidR="00C47EF1" w:rsidRPr="00E32D9A">
              <w:rPr>
                <w:rFonts w:ascii="Bookman Old Style" w:hAnsi="Bookman Old Style"/>
                <w:sz w:val="24"/>
                <w:szCs w:val="24"/>
                <w:lang w:val="id-ID"/>
              </w:rPr>
              <w:t>, Tambahan Lembaran Negara Republik Indonesia Nomor 4864</w:t>
            </w:r>
            <w:r w:rsidR="001919A4" w:rsidRPr="00E32D9A">
              <w:rPr>
                <w:rFonts w:ascii="Bookman Old Style" w:hAnsi="Bookman Old Style"/>
                <w:sz w:val="24"/>
                <w:szCs w:val="24"/>
                <w:lang w:val="id-ID"/>
              </w:rPr>
              <w:t>);</w:t>
            </w:r>
          </w:p>
        </w:tc>
      </w:tr>
      <w:tr w:rsidR="00410030" w:rsidRPr="00E32D9A" w:rsidTr="00BC6926">
        <w:tc>
          <w:tcPr>
            <w:tcW w:w="1665" w:type="dxa"/>
          </w:tcPr>
          <w:p w:rsidR="00410030" w:rsidRPr="00E32D9A" w:rsidRDefault="00410030" w:rsidP="00F17ACF">
            <w:pPr>
              <w:tabs>
                <w:tab w:val="left" w:pos="2410"/>
              </w:tabs>
              <w:spacing w:after="120" w:line="280" w:lineRule="exact"/>
              <w:jc w:val="center"/>
              <w:rPr>
                <w:rFonts w:ascii="Bookman Old Style" w:hAnsi="Bookman Old Style"/>
                <w:sz w:val="24"/>
                <w:szCs w:val="24"/>
                <w:lang w:val="id-ID"/>
              </w:rPr>
            </w:pPr>
          </w:p>
        </w:tc>
        <w:tc>
          <w:tcPr>
            <w:tcW w:w="293" w:type="dxa"/>
          </w:tcPr>
          <w:p w:rsidR="00410030" w:rsidRPr="00E32D9A" w:rsidRDefault="00410030" w:rsidP="00F17ACF">
            <w:pPr>
              <w:tabs>
                <w:tab w:val="left" w:pos="2410"/>
              </w:tabs>
              <w:spacing w:after="120" w:line="280" w:lineRule="exact"/>
              <w:jc w:val="center"/>
              <w:rPr>
                <w:rFonts w:ascii="Bookman Old Style" w:hAnsi="Bookman Old Style"/>
                <w:sz w:val="24"/>
                <w:szCs w:val="24"/>
                <w:lang w:val="id-ID"/>
              </w:rPr>
            </w:pPr>
          </w:p>
        </w:tc>
        <w:tc>
          <w:tcPr>
            <w:tcW w:w="591" w:type="dxa"/>
          </w:tcPr>
          <w:p w:rsidR="00410030" w:rsidRPr="00E32D9A" w:rsidRDefault="00A3308D"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6.</w:t>
            </w:r>
          </w:p>
        </w:tc>
        <w:tc>
          <w:tcPr>
            <w:tcW w:w="6293" w:type="dxa"/>
          </w:tcPr>
          <w:p w:rsidR="00A3308D" w:rsidRPr="00E32D9A" w:rsidRDefault="00410030" w:rsidP="005A3669">
            <w:pPr>
              <w:tabs>
                <w:tab w:val="left" w:pos="2410"/>
              </w:tabs>
              <w:spacing w:after="120" w:line="280" w:lineRule="exact"/>
              <w:jc w:val="both"/>
              <w:rPr>
                <w:rFonts w:ascii="Bookman Old Style" w:hAnsi="Bookman Old Style"/>
                <w:sz w:val="24"/>
                <w:szCs w:val="24"/>
              </w:rPr>
            </w:pPr>
            <w:r w:rsidRPr="00E32D9A">
              <w:rPr>
                <w:rFonts w:ascii="Bookman Old Style" w:hAnsi="Bookman Old Style"/>
                <w:sz w:val="24"/>
                <w:szCs w:val="24"/>
                <w:lang w:val="id-ID"/>
              </w:rPr>
              <w:t>Peraturan Pemerintah Nomor 19 Tahun 2005 tentang Standar Nasional Pendidikan (Lembaran Negara Republik Indonesia Tahun 2005 Nomor 41, Tambahan Lembaran Negara Republik Indonesia Nomor 4496) sebagaimana telah</w:t>
            </w:r>
            <w:r w:rsidR="005A3669">
              <w:rPr>
                <w:rFonts w:ascii="Bookman Old Style" w:hAnsi="Bookman Old Style"/>
                <w:sz w:val="24"/>
                <w:szCs w:val="24"/>
              </w:rPr>
              <w:t xml:space="preserve"> diubah</w:t>
            </w:r>
            <w:r w:rsidRPr="00E32D9A">
              <w:rPr>
                <w:rFonts w:ascii="Bookman Old Style" w:hAnsi="Bookman Old Style"/>
                <w:sz w:val="24"/>
                <w:szCs w:val="24"/>
                <w:lang w:val="id-ID"/>
              </w:rPr>
              <w:t xml:space="preserve"> beberapa kali terakhir dengan Peraturan Pemerintah Nomor 13 Tahun 2015 tentang Perubahan Kedua Atas Peraturan </w:t>
            </w:r>
            <w:r w:rsidR="005A3669">
              <w:rPr>
                <w:rFonts w:ascii="Bookman Old Style" w:hAnsi="Bookman Old Style"/>
                <w:sz w:val="24"/>
                <w:szCs w:val="24"/>
                <w:lang w:val="id-ID"/>
              </w:rPr>
              <w:t>Pemerintah Nomor 19 Tahun 2005 T</w:t>
            </w:r>
            <w:r w:rsidRPr="00E32D9A">
              <w:rPr>
                <w:rFonts w:ascii="Bookman Old Style" w:hAnsi="Bookman Old Style"/>
                <w:sz w:val="24"/>
                <w:szCs w:val="24"/>
                <w:lang w:val="id-ID"/>
              </w:rPr>
              <w:t>entang Standar Nasional Pendidikan (Lembaran Negara Republik Indonesia Tahun 2015 Nomor 71, Tambahan Lembaran Negara Republik Indonesia Nomor 5670);</w:t>
            </w:r>
          </w:p>
        </w:tc>
      </w:tr>
      <w:tr w:rsidR="00410030" w:rsidRPr="00E32D9A" w:rsidTr="00BC6926">
        <w:tc>
          <w:tcPr>
            <w:tcW w:w="1665" w:type="dxa"/>
          </w:tcPr>
          <w:p w:rsidR="00410030" w:rsidRPr="00E32D9A" w:rsidRDefault="00410030" w:rsidP="00F17ACF">
            <w:pPr>
              <w:tabs>
                <w:tab w:val="left" w:pos="2410"/>
              </w:tabs>
              <w:spacing w:after="120" w:line="280" w:lineRule="exact"/>
              <w:jc w:val="center"/>
              <w:rPr>
                <w:rFonts w:ascii="Bookman Old Style" w:hAnsi="Bookman Old Style"/>
                <w:sz w:val="24"/>
                <w:szCs w:val="24"/>
                <w:lang w:val="id-ID"/>
              </w:rPr>
            </w:pPr>
          </w:p>
        </w:tc>
        <w:tc>
          <w:tcPr>
            <w:tcW w:w="293" w:type="dxa"/>
          </w:tcPr>
          <w:p w:rsidR="00410030" w:rsidRPr="00E32D9A" w:rsidRDefault="00410030" w:rsidP="00F17ACF">
            <w:pPr>
              <w:tabs>
                <w:tab w:val="left" w:pos="2410"/>
              </w:tabs>
              <w:spacing w:after="120" w:line="280" w:lineRule="exact"/>
              <w:jc w:val="center"/>
              <w:rPr>
                <w:rFonts w:ascii="Bookman Old Style" w:hAnsi="Bookman Old Style"/>
                <w:sz w:val="24"/>
                <w:szCs w:val="24"/>
                <w:lang w:val="id-ID"/>
              </w:rPr>
            </w:pPr>
          </w:p>
        </w:tc>
        <w:tc>
          <w:tcPr>
            <w:tcW w:w="591" w:type="dxa"/>
          </w:tcPr>
          <w:p w:rsidR="00410030" w:rsidRPr="00E32D9A" w:rsidRDefault="00A3308D"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7.</w:t>
            </w:r>
          </w:p>
        </w:tc>
        <w:tc>
          <w:tcPr>
            <w:tcW w:w="6293" w:type="dxa"/>
          </w:tcPr>
          <w:p w:rsidR="00A3308D" w:rsidRPr="00E32D9A" w:rsidRDefault="00410030" w:rsidP="00F17ACF">
            <w:pPr>
              <w:tabs>
                <w:tab w:val="left" w:pos="2410"/>
              </w:tabs>
              <w:spacing w:after="120" w:line="280" w:lineRule="exact"/>
              <w:jc w:val="both"/>
              <w:rPr>
                <w:rFonts w:ascii="Bookman Old Style" w:hAnsi="Bookman Old Style"/>
                <w:sz w:val="24"/>
                <w:szCs w:val="24"/>
              </w:rPr>
            </w:pPr>
            <w:r w:rsidRPr="00E32D9A">
              <w:rPr>
                <w:rFonts w:ascii="Bookman Old Style" w:hAnsi="Bookman Old Style"/>
                <w:sz w:val="24"/>
                <w:szCs w:val="24"/>
                <w:lang w:val="id-ID"/>
              </w:rPr>
              <w:t xml:space="preserve">Peraturan Pemerintah Nomor 17 Tahun 2010 tentang Pengelolaan dan Penyelenggaraan Pendidikan </w:t>
            </w:r>
            <w:r w:rsidR="005A3669" w:rsidRPr="00E32D9A">
              <w:rPr>
                <w:rFonts w:ascii="Bookman Old Style" w:hAnsi="Bookman Old Style"/>
                <w:sz w:val="24"/>
                <w:szCs w:val="24"/>
                <w:lang w:val="id-ID"/>
              </w:rPr>
              <w:t>(Lembaran Negara Republi</w:t>
            </w:r>
            <w:r w:rsidR="005A3669">
              <w:rPr>
                <w:rFonts w:ascii="Bookman Old Style" w:hAnsi="Bookman Old Style"/>
                <w:sz w:val="24"/>
                <w:szCs w:val="24"/>
                <w:lang w:val="id-ID"/>
              </w:rPr>
              <w:t>k Indonesia Tahun 2010 Nomor 23</w:t>
            </w:r>
            <w:r w:rsidR="005A3669" w:rsidRPr="00E32D9A">
              <w:rPr>
                <w:rFonts w:ascii="Bookman Old Style" w:hAnsi="Bookman Old Style"/>
                <w:sz w:val="24"/>
                <w:szCs w:val="24"/>
                <w:lang w:val="id-ID"/>
              </w:rPr>
              <w:t>, Tambahan Lembaran Nega</w:t>
            </w:r>
            <w:r w:rsidR="005A3669">
              <w:rPr>
                <w:rFonts w:ascii="Bookman Old Style" w:hAnsi="Bookman Old Style"/>
                <w:sz w:val="24"/>
                <w:szCs w:val="24"/>
                <w:lang w:val="id-ID"/>
              </w:rPr>
              <w:t>ra Republik Indonesia Nomor 5105</w:t>
            </w:r>
            <w:r w:rsidR="005A3669" w:rsidRPr="00E32D9A">
              <w:rPr>
                <w:rFonts w:ascii="Bookman Old Style" w:hAnsi="Bookman Old Style"/>
                <w:sz w:val="24"/>
                <w:szCs w:val="24"/>
                <w:lang w:val="id-ID"/>
              </w:rPr>
              <w:t>)</w:t>
            </w:r>
            <w:r w:rsidRPr="00E32D9A">
              <w:rPr>
                <w:rFonts w:ascii="Bookman Old Style" w:hAnsi="Bookman Old Style"/>
                <w:sz w:val="24"/>
                <w:szCs w:val="24"/>
                <w:lang w:val="id-ID"/>
              </w:rPr>
              <w:t>sebagaimana telah diubah dengan Peraturan Pemerintah Nomor 66 Tahun 2010 tentang Perubahan Atas Peraturan Pemerintah Nomor 17 Tahun 2010 Tentang Pengelolaan Dan Penyelenggaraan Pendidikan (Lembaran Negara Republik Indonesia Tahun 2010 Nomor 112, Tambahan Lembaran Negara Republik Indonesia Nomor 5157);</w:t>
            </w:r>
          </w:p>
        </w:tc>
      </w:tr>
      <w:tr w:rsidR="002B555B" w:rsidRPr="00E32D9A" w:rsidTr="00BC6926">
        <w:tc>
          <w:tcPr>
            <w:tcW w:w="1665" w:type="dxa"/>
          </w:tcPr>
          <w:p w:rsidR="002B555B" w:rsidRPr="00E32D9A" w:rsidRDefault="002B555B" w:rsidP="00F17ACF">
            <w:pPr>
              <w:tabs>
                <w:tab w:val="left" w:pos="2410"/>
              </w:tabs>
              <w:spacing w:after="120" w:line="280" w:lineRule="exact"/>
              <w:jc w:val="center"/>
              <w:rPr>
                <w:rFonts w:ascii="Bookman Old Style" w:hAnsi="Bookman Old Style"/>
                <w:sz w:val="24"/>
                <w:szCs w:val="24"/>
                <w:lang w:val="id-ID"/>
              </w:rPr>
            </w:pPr>
          </w:p>
        </w:tc>
        <w:tc>
          <w:tcPr>
            <w:tcW w:w="293" w:type="dxa"/>
          </w:tcPr>
          <w:p w:rsidR="002B555B" w:rsidRPr="00E32D9A" w:rsidRDefault="002B555B" w:rsidP="00F17ACF">
            <w:pPr>
              <w:tabs>
                <w:tab w:val="left" w:pos="2410"/>
              </w:tabs>
              <w:spacing w:after="120" w:line="280" w:lineRule="exact"/>
              <w:jc w:val="center"/>
              <w:rPr>
                <w:rFonts w:ascii="Bookman Old Style" w:hAnsi="Bookman Old Style"/>
                <w:sz w:val="24"/>
                <w:szCs w:val="24"/>
                <w:lang w:val="id-ID"/>
              </w:rPr>
            </w:pPr>
          </w:p>
        </w:tc>
        <w:tc>
          <w:tcPr>
            <w:tcW w:w="591" w:type="dxa"/>
          </w:tcPr>
          <w:p w:rsidR="002B555B" w:rsidRPr="00E32D9A" w:rsidRDefault="002B555B" w:rsidP="00F17ACF">
            <w:pPr>
              <w:tabs>
                <w:tab w:val="left" w:pos="2410"/>
              </w:tabs>
              <w:spacing w:after="120" w:line="280" w:lineRule="exact"/>
              <w:jc w:val="center"/>
              <w:rPr>
                <w:rFonts w:ascii="Bookman Old Style" w:hAnsi="Bookman Old Style"/>
                <w:sz w:val="24"/>
                <w:szCs w:val="24"/>
              </w:rPr>
            </w:pPr>
            <w:r w:rsidRPr="00E32D9A">
              <w:rPr>
                <w:rFonts w:ascii="Bookman Old Style" w:hAnsi="Bookman Old Style"/>
                <w:sz w:val="24"/>
                <w:szCs w:val="24"/>
              </w:rPr>
              <w:t>8.</w:t>
            </w:r>
          </w:p>
        </w:tc>
        <w:tc>
          <w:tcPr>
            <w:tcW w:w="6293" w:type="dxa"/>
          </w:tcPr>
          <w:p w:rsidR="00C9451D" w:rsidRPr="00E32D9A" w:rsidRDefault="005B12D1" w:rsidP="00CE192F">
            <w:pPr>
              <w:pStyle w:val="ListParagraph"/>
              <w:spacing w:after="120" w:line="260" w:lineRule="exact"/>
              <w:ind w:left="0"/>
              <w:jc w:val="both"/>
              <w:rPr>
                <w:rFonts w:ascii="Bookman Old Style" w:hAnsi="Bookman Old Style"/>
                <w:color w:val="000000" w:themeColor="text1"/>
                <w:sz w:val="24"/>
                <w:szCs w:val="24"/>
              </w:rPr>
            </w:pPr>
            <w:r w:rsidRPr="00E32D9A">
              <w:rPr>
                <w:rFonts w:ascii="Bookman Old Style" w:hAnsi="Bookman Old Style"/>
                <w:color w:val="000000" w:themeColor="text1"/>
                <w:sz w:val="24"/>
                <w:szCs w:val="24"/>
                <w:lang w:val="id-ID"/>
              </w:rPr>
              <w:t>Peraturan Pemerintah N</w:t>
            </w:r>
            <w:r w:rsidR="005A3669">
              <w:rPr>
                <w:rFonts w:ascii="Bookman Old Style" w:hAnsi="Bookman Old Style"/>
                <w:color w:val="000000" w:themeColor="text1"/>
                <w:sz w:val="24"/>
                <w:szCs w:val="24"/>
                <w:lang w:val="id-ID"/>
              </w:rPr>
              <w:t>omor 27 T</w:t>
            </w:r>
            <w:r w:rsidRPr="00E32D9A">
              <w:rPr>
                <w:rFonts w:ascii="Bookman Old Style" w:hAnsi="Bookman Old Style"/>
                <w:color w:val="000000" w:themeColor="text1"/>
                <w:sz w:val="24"/>
                <w:szCs w:val="24"/>
                <w:lang w:val="id-ID"/>
              </w:rPr>
              <w:t>ahun 2014 tentang Pengelolaan Barang Milik Negara/D</w:t>
            </w:r>
            <w:r w:rsidR="002B555B" w:rsidRPr="00E32D9A">
              <w:rPr>
                <w:rFonts w:ascii="Bookman Old Style" w:hAnsi="Bookman Old Style"/>
                <w:color w:val="000000" w:themeColor="text1"/>
                <w:sz w:val="24"/>
                <w:szCs w:val="24"/>
                <w:lang w:val="id-ID"/>
              </w:rPr>
              <w:t>aerah (Lembaran Negara Republik Indonesia Tahun 2014 Nomor 92</w:t>
            </w:r>
            <w:r w:rsidRPr="00E32D9A">
              <w:rPr>
                <w:rFonts w:ascii="Bookman Old Style" w:hAnsi="Bookman Old Style"/>
                <w:color w:val="000000" w:themeColor="text1"/>
                <w:sz w:val="24"/>
                <w:szCs w:val="24"/>
              </w:rPr>
              <w:t xml:space="preserve"> Tambahan Lembaran Negara Republik Indonesia Nomor 5533</w:t>
            </w:r>
            <w:r w:rsidR="002B555B" w:rsidRPr="00E32D9A">
              <w:rPr>
                <w:rFonts w:ascii="Bookman Old Style" w:hAnsi="Bookman Old Style"/>
                <w:color w:val="000000" w:themeColor="text1"/>
                <w:sz w:val="24"/>
                <w:szCs w:val="24"/>
                <w:lang w:val="id-ID"/>
              </w:rPr>
              <w:t>);</w:t>
            </w:r>
          </w:p>
        </w:tc>
      </w:tr>
      <w:tr w:rsidR="000D530C" w:rsidRPr="00E32D9A" w:rsidTr="00BC6926">
        <w:tc>
          <w:tcPr>
            <w:tcW w:w="1665" w:type="dxa"/>
          </w:tcPr>
          <w:p w:rsidR="000D530C" w:rsidRPr="00E32D9A" w:rsidRDefault="000D530C" w:rsidP="00F17ACF">
            <w:pPr>
              <w:tabs>
                <w:tab w:val="left" w:pos="2410"/>
              </w:tabs>
              <w:spacing w:after="120" w:line="280" w:lineRule="exact"/>
              <w:jc w:val="center"/>
              <w:rPr>
                <w:rFonts w:ascii="Bookman Old Style" w:hAnsi="Bookman Old Style"/>
                <w:sz w:val="24"/>
                <w:szCs w:val="24"/>
                <w:lang w:val="id-ID"/>
              </w:rPr>
            </w:pPr>
          </w:p>
        </w:tc>
        <w:tc>
          <w:tcPr>
            <w:tcW w:w="293" w:type="dxa"/>
          </w:tcPr>
          <w:p w:rsidR="000D530C" w:rsidRPr="00E32D9A" w:rsidRDefault="000D530C" w:rsidP="00F17ACF">
            <w:pPr>
              <w:tabs>
                <w:tab w:val="left" w:pos="2410"/>
              </w:tabs>
              <w:spacing w:after="120" w:line="280" w:lineRule="exact"/>
              <w:jc w:val="center"/>
              <w:rPr>
                <w:rFonts w:ascii="Bookman Old Style" w:hAnsi="Bookman Old Style"/>
                <w:sz w:val="24"/>
                <w:szCs w:val="24"/>
                <w:lang w:val="id-ID"/>
              </w:rPr>
            </w:pPr>
          </w:p>
        </w:tc>
        <w:tc>
          <w:tcPr>
            <w:tcW w:w="591" w:type="dxa"/>
          </w:tcPr>
          <w:p w:rsidR="000D530C" w:rsidRPr="00E32D9A" w:rsidRDefault="002B555B"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9</w:t>
            </w:r>
            <w:r w:rsidR="00A3308D" w:rsidRPr="00E32D9A">
              <w:rPr>
                <w:rFonts w:ascii="Bookman Old Style" w:hAnsi="Bookman Old Style"/>
                <w:sz w:val="24"/>
                <w:szCs w:val="24"/>
                <w:lang w:val="id-ID"/>
              </w:rPr>
              <w:t>.</w:t>
            </w:r>
          </w:p>
        </w:tc>
        <w:tc>
          <w:tcPr>
            <w:tcW w:w="6293" w:type="dxa"/>
          </w:tcPr>
          <w:p w:rsidR="00C9451D" w:rsidRPr="00E32D9A" w:rsidRDefault="000D530C" w:rsidP="00CE192F">
            <w:pPr>
              <w:tabs>
                <w:tab w:val="left" w:pos="2410"/>
              </w:tabs>
              <w:spacing w:after="120" w:line="260" w:lineRule="exact"/>
              <w:jc w:val="both"/>
              <w:rPr>
                <w:rFonts w:ascii="Bookman Old Style" w:hAnsi="Bookman Old Style"/>
                <w:sz w:val="24"/>
                <w:szCs w:val="24"/>
              </w:rPr>
            </w:pPr>
            <w:r w:rsidRPr="00E32D9A">
              <w:rPr>
                <w:rFonts w:ascii="Bookman Old Style" w:hAnsi="Bookman Old Style"/>
                <w:sz w:val="24"/>
                <w:szCs w:val="24"/>
                <w:lang w:val="id-ID"/>
              </w:rPr>
              <w:t>Peraturan Menteri Pendidikan Nasional Nomor 69 Tahun 2009 tentang Standar Biaya Operasi N</w:t>
            </w:r>
            <w:r w:rsidR="00C20965" w:rsidRPr="00E32D9A">
              <w:rPr>
                <w:rFonts w:ascii="Bookman Old Style" w:hAnsi="Bookman Old Style"/>
                <w:sz w:val="24"/>
                <w:szCs w:val="24"/>
                <w:lang w:val="id-ID"/>
              </w:rPr>
              <w:t>on</w:t>
            </w:r>
            <w:r w:rsidR="00A3308D" w:rsidRPr="00E32D9A">
              <w:rPr>
                <w:rFonts w:ascii="Bookman Old Style" w:hAnsi="Bookman Old Style"/>
                <w:sz w:val="24"/>
                <w:szCs w:val="24"/>
                <w:lang w:val="id-ID"/>
              </w:rPr>
              <w:t>Personalia Tahun 2009 untuk Sekolah D</w:t>
            </w:r>
            <w:r w:rsidRPr="00E32D9A">
              <w:rPr>
                <w:rFonts w:ascii="Bookman Old Style" w:hAnsi="Bookman Old Style"/>
                <w:sz w:val="24"/>
                <w:szCs w:val="24"/>
                <w:lang w:val="id-ID"/>
              </w:rPr>
              <w:t>asar/</w:t>
            </w:r>
            <w:r w:rsidR="00A3308D" w:rsidRPr="00E32D9A">
              <w:rPr>
                <w:rFonts w:ascii="Bookman Old Style" w:hAnsi="Bookman Old Style"/>
                <w:sz w:val="24"/>
                <w:szCs w:val="24"/>
                <w:lang w:val="id-ID"/>
              </w:rPr>
              <w:t xml:space="preserve"> Madrasah Ibtidaiyah</w:t>
            </w:r>
            <w:r w:rsidR="00C20965" w:rsidRPr="00E32D9A">
              <w:rPr>
                <w:rFonts w:ascii="Bookman Old Style" w:hAnsi="Bookman Old Style"/>
                <w:sz w:val="24"/>
                <w:szCs w:val="24"/>
              </w:rPr>
              <w:t xml:space="preserve"> (SD/MI)</w:t>
            </w:r>
            <w:r w:rsidR="00A3308D" w:rsidRPr="00E32D9A">
              <w:rPr>
                <w:rFonts w:ascii="Bookman Old Style" w:hAnsi="Bookman Old Style"/>
                <w:sz w:val="24"/>
                <w:szCs w:val="24"/>
                <w:lang w:val="id-ID"/>
              </w:rPr>
              <w:t>, Sekolah Menengah P</w:t>
            </w:r>
            <w:r w:rsidRPr="00E32D9A">
              <w:rPr>
                <w:rFonts w:ascii="Bookman Old Style" w:hAnsi="Bookman Old Style"/>
                <w:sz w:val="24"/>
                <w:szCs w:val="24"/>
                <w:lang w:val="id-ID"/>
              </w:rPr>
              <w:t>ertama/</w:t>
            </w:r>
            <w:r w:rsidR="00A3308D" w:rsidRPr="00E32D9A">
              <w:rPr>
                <w:rFonts w:ascii="Bookman Old Style" w:hAnsi="Bookman Old Style"/>
                <w:sz w:val="24"/>
                <w:szCs w:val="24"/>
                <w:lang w:val="id-ID"/>
              </w:rPr>
              <w:t xml:space="preserve"> Madrasah Tsanawiyah</w:t>
            </w:r>
            <w:r w:rsidR="00C20965" w:rsidRPr="00E32D9A">
              <w:rPr>
                <w:rFonts w:ascii="Bookman Old Style" w:hAnsi="Bookman Old Style"/>
                <w:sz w:val="24"/>
                <w:szCs w:val="24"/>
              </w:rPr>
              <w:t xml:space="preserve"> (SMP/MTs)</w:t>
            </w:r>
            <w:r w:rsidR="00A3308D" w:rsidRPr="00E32D9A">
              <w:rPr>
                <w:rFonts w:ascii="Bookman Old Style" w:hAnsi="Bookman Old Style"/>
                <w:sz w:val="24"/>
                <w:szCs w:val="24"/>
                <w:lang w:val="id-ID"/>
              </w:rPr>
              <w:t>, Sekolah M</w:t>
            </w:r>
            <w:r w:rsidRPr="00E32D9A">
              <w:rPr>
                <w:rFonts w:ascii="Bookman Old Style" w:hAnsi="Bookman Old Style"/>
                <w:sz w:val="24"/>
                <w:szCs w:val="24"/>
                <w:lang w:val="id-ID"/>
              </w:rPr>
              <w:t xml:space="preserve">enengah </w:t>
            </w:r>
            <w:r w:rsidR="00A3308D" w:rsidRPr="00E32D9A">
              <w:rPr>
                <w:rFonts w:ascii="Bookman Old Style" w:hAnsi="Bookman Old Style"/>
                <w:sz w:val="24"/>
                <w:szCs w:val="24"/>
                <w:lang w:val="id-ID"/>
              </w:rPr>
              <w:t>A</w:t>
            </w:r>
            <w:r w:rsidRPr="00E32D9A">
              <w:rPr>
                <w:rFonts w:ascii="Bookman Old Style" w:hAnsi="Bookman Old Style"/>
                <w:sz w:val="24"/>
                <w:szCs w:val="24"/>
                <w:lang w:val="id-ID"/>
              </w:rPr>
              <w:t>tas/</w:t>
            </w:r>
            <w:r w:rsidR="00A3308D" w:rsidRPr="00E32D9A">
              <w:rPr>
                <w:rFonts w:ascii="Bookman Old Style" w:hAnsi="Bookman Old Style"/>
                <w:sz w:val="24"/>
                <w:szCs w:val="24"/>
                <w:lang w:val="id-ID"/>
              </w:rPr>
              <w:t xml:space="preserve"> Madrasah Aliyah, Sekolah Menengah K</w:t>
            </w:r>
            <w:r w:rsidRPr="00E32D9A">
              <w:rPr>
                <w:rFonts w:ascii="Bookman Old Style" w:hAnsi="Bookman Old Style"/>
                <w:sz w:val="24"/>
                <w:szCs w:val="24"/>
                <w:lang w:val="id-ID"/>
              </w:rPr>
              <w:t>ejuruan</w:t>
            </w:r>
            <w:r w:rsidR="00C20965" w:rsidRPr="00E32D9A">
              <w:rPr>
                <w:rFonts w:ascii="Bookman Old Style" w:hAnsi="Bookman Old Style"/>
                <w:sz w:val="24"/>
                <w:szCs w:val="24"/>
              </w:rPr>
              <w:t xml:space="preserve"> (SMK)</w:t>
            </w:r>
            <w:r w:rsidRPr="00E32D9A">
              <w:rPr>
                <w:rFonts w:ascii="Bookman Old Style" w:hAnsi="Bookman Old Style"/>
                <w:sz w:val="24"/>
                <w:szCs w:val="24"/>
                <w:lang w:val="id-ID"/>
              </w:rPr>
              <w:t>,</w:t>
            </w:r>
            <w:r w:rsidR="00A3308D" w:rsidRPr="00E32D9A">
              <w:rPr>
                <w:rFonts w:ascii="Bookman Old Style" w:hAnsi="Bookman Old Style"/>
                <w:sz w:val="24"/>
                <w:szCs w:val="24"/>
                <w:lang w:val="id-ID"/>
              </w:rPr>
              <w:t xml:space="preserve"> Sekolah Dasar L</w:t>
            </w:r>
            <w:r w:rsidRPr="00E32D9A">
              <w:rPr>
                <w:rFonts w:ascii="Bookman Old Style" w:hAnsi="Bookman Old Style"/>
                <w:sz w:val="24"/>
                <w:szCs w:val="24"/>
                <w:lang w:val="id-ID"/>
              </w:rPr>
              <w:t xml:space="preserve">uar </w:t>
            </w:r>
            <w:r w:rsidR="00A3308D" w:rsidRPr="00E32D9A">
              <w:rPr>
                <w:rFonts w:ascii="Bookman Old Style" w:hAnsi="Bookman Old Style"/>
                <w:sz w:val="24"/>
                <w:szCs w:val="24"/>
                <w:lang w:val="id-ID"/>
              </w:rPr>
              <w:t>Biasa</w:t>
            </w:r>
            <w:r w:rsidR="00C20965" w:rsidRPr="00E32D9A">
              <w:rPr>
                <w:rFonts w:ascii="Bookman Old Style" w:hAnsi="Bookman Old Style"/>
                <w:sz w:val="24"/>
                <w:szCs w:val="24"/>
              </w:rPr>
              <w:t xml:space="preserve"> (SDLB)</w:t>
            </w:r>
            <w:r w:rsidR="00A3308D" w:rsidRPr="00E32D9A">
              <w:rPr>
                <w:rFonts w:ascii="Bookman Old Style" w:hAnsi="Bookman Old Style"/>
                <w:sz w:val="24"/>
                <w:szCs w:val="24"/>
                <w:lang w:val="id-ID"/>
              </w:rPr>
              <w:t>, Sekolah Menengah Pertama Luar Biasa</w:t>
            </w:r>
            <w:r w:rsidR="00C20965" w:rsidRPr="00E32D9A">
              <w:rPr>
                <w:rFonts w:ascii="Bookman Old Style" w:hAnsi="Bookman Old Style"/>
                <w:sz w:val="24"/>
                <w:szCs w:val="24"/>
              </w:rPr>
              <w:t xml:space="preserve"> (SMPLB)</w:t>
            </w:r>
            <w:r w:rsidR="00A3308D" w:rsidRPr="00E32D9A">
              <w:rPr>
                <w:rFonts w:ascii="Bookman Old Style" w:hAnsi="Bookman Old Style"/>
                <w:sz w:val="24"/>
                <w:szCs w:val="24"/>
                <w:lang w:val="id-ID"/>
              </w:rPr>
              <w:t xml:space="preserve">, dan Sekolah Menengah Atas </w:t>
            </w:r>
            <w:r w:rsidR="00A3308D" w:rsidRPr="00E32D9A">
              <w:rPr>
                <w:rFonts w:ascii="Bookman Old Style" w:hAnsi="Bookman Old Style"/>
                <w:sz w:val="24"/>
                <w:szCs w:val="24"/>
                <w:lang w:val="id-ID"/>
              </w:rPr>
              <w:lastRenderedPageBreak/>
              <w:t>Luar B</w:t>
            </w:r>
            <w:r w:rsidR="00C9451D" w:rsidRPr="00E32D9A">
              <w:rPr>
                <w:rFonts w:ascii="Bookman Old Style" w:hAnsi="Bookman Old Style"/>
                <w:sz w:val="24"/>
                <w:szCs w:val="24"/>
                <w:lang w:val="id-ID"/>
              </w:rPr>
              <w:t>iasa</w:t>
            </w:r>
            <w:r w:rsidR="00C20965" w:rsidRPr="00E32D9A">
              <w:rPr>
                <w:rFonts w:ascii="Bookman Old Style" w:hAnsi="Bookman Old Style"/>
                <w:sz w:val="24"/>
                <w:szCs w:val="24"/>
              </w:rPr>
              <w:t xml:space="preserve"> (SMALB)</w:t>
            </w:r>
            <w:r w:rsidR="00C9451D" w:rsidRPr="00E32D9A">
              <w:rPr>
                <w:rFonts w:ascii="Bookman Old Style" w:hAnsi="Bookman Old Style"/>
                <w:sz w:val="24"/>
                <w:szCs w:val="24"/>
              </w:rPr>
              <w:t>;</w:t>
            </w:r>
          </w:p>
        </w:tc>
      </w:tr>
      <w:tr w:rsidR="00CC2D1B" w:rsidRPr="00E32D9A" w:rsidTr="00BC6926">
        <w:tc>
          <w:tcPr>
            <w:tcW w:w="1665" w:type="dxa"/>
          </w:tcPr>
          <w:p w:rsidR="00CC2D1B" w:rsidRPr="00E32D9A" w:rsidRDefault="00CC2D1B" w:rsidP="00F17ACF">
            <w:pPr>
              <w:tabs>
                <w:tab w:val="left" w:pos="2410"/>
              </w:tabs>
              <w:spacing w:after="120" w:line="280" w:lineRule="exact"/>
              <w:jc w:val="center"/>
              <w:rPr>
                <w:rFonts w:ascii="Bookman Old Style" w:hAnsi="Bookman Old Style"/>
                <w:sz w:val="24"/>
                <w:szCs w:val="24"/>
                <w:lang w:val="id-ID"/>
              </w:rPr>
            </w:pPr>
          </w:p>
        </w:tc>
        <w:tc>
          <w:tcPr>
            <w:tcW w:w="293" w:type="dxa"/>
          </w:tcPr>
          <w:p w:rsidR="00CC2D1B" w:rsidRPr="00E32D9A" w:rsidRDefault="00CC2D1B" w:rsidP="00F17ACF">
            <w:pPr>
              <w:tabs>
                <w:tab w:val="left" w:pos="2410"/>
              </w:tabs>
              <w:spacing w:after="120" w:line="280" w:lineRule="exact"/>
              <w:jc w:val="center"/>
              <w:rPr>
                <w:rFonts w:ascii="Bookman Old Style" w:hAnsi="Bookman Old Style"/>
                <w:sz w:val="24"/>
                <w:szCs w:val="24"/>
                <w:lang w:val="id-ID"/>
              </w:rPr>
            </w:pPr>
          </w:p>
        </w:tc>
        <w:tc>
          <w:tcPr>
            <w:tcW w:w="591" w:type="dxa"/>
          </w:tcPr>
          <w:p w:rsidR="00CC2D1B" w:rsidRPr="00E32D9A" w:rsidRDefault="002B555B" w:rsidP="00F17ACF">
            <w:pPr>
              <w:tabs>
                <w:tab w:val="left" w:pos="2410"/>
              </w:tabs>
              <w:spacing w:after="120" w:line="280" w:lineRule="exact"/>
              <w:jc w:val="center"/>
              <w:rPr>
                <w:rFonts w:ascii="Bookman Old Style" w:hAnsi="Bookman Old Style"/>
                <w:sz w:val="24"/>
                <w:szCs w:val="24"/>
              </w:rPr>
            </w:pPr>
            <w:r w:rsidRPr="00E32D9A">
              <w:rPr>
                <w:rFonts w:ascii="Bookman Old Style" w:hAnsi="Bookman Old Style"/>
                <w:sz w:val="24"/>
                <w:szCs w:val="24"/>
              </w:rPr>
              <w:t>10</w:t>
            </w:r>
            <w:r w:rsidR="00CC2D1B" w:rsidRPr="00E32D9A">
              <w:rPr>
                <w:rFonts w:ascii="Bookman Old Style" w:hAnsi="Bookman Old Style"/>
                <w:sz w:val="24"/>
                <w:szCs w:val="24"/>
              </w:rPr>
              <w:t>.</w:t>
            </w:r>
          </w:p>
        </w:tc>
        <w:tc>
          <w:tcPr>
            <w:tcW w:w="6293" w:type="dxa"/>
          </w:tcPr>
          <w:p w:rsidR="002B555B" w:rsidRPr="00E32D9A" w:rsidRDefault="00CC2D1B" w:rsidP="00CC3F7B">
            <w:pPr>
              <w:tabs>
                <w:tab w:val="left" w:pos="2410"/>
              </w:tabs>
              <w:spacing w:after="120" w:line="260" w:lineRule="exact"/>
              <w:jc w:val="both"/>
              <w:rPr>
                <w:rFonts w:ascii="Bookman Old Style" w:hAnsi="Bookman Old Style" w:cs="CIDFont+F1"/>
                <w:sz w:val="24"/>
                <w:szCs w:val="24"/>
              </w:rPr>
            </w:pPr>
            <w:r w:rsidRPr="00E32D9A">
              <w:rPr>
                <w:rFonts w:ascii="Bookman Old Style" w:hAnsi="Bookman Old Style"/>
                <w:sz w:val="24"/>
                <w:szCs w:val="24"/>
              </w:rPr>
              <w:t>Peraturan Menteri Pendidikan dan Kebudayaan Republik Indonesia Nomor 75 Tahun 2016 tentang Komite Sekolah (</w:t>
            </w:r>
            <w:r w:rsidRPr="00E32D9A">
              <w:rPr>
                <w:rFonts w:ascii="Bookman Old Style" w:hAnsi="Bookman Old Style" w:cs="CIDFont+F1"/>
                <w:sz w:val="24"/>
                <w:szCs w:val="24"/>
              </w:rPr>
              <w:t>Berita Negara Republik Indonesia Tahun 2016 Nomor 2117)</w:t>
            </w:r>
            <w:r w:rsidR="00C9451D" w:rsidRPr="00E32D9A">
              <w:rPr>
                <w:rFonts w:ascii="Bookman Old Style" w:hAnsi="Bookman Old Style" w:cs="CIDFont+F1"/>
                <w:sz w:val="24"/>
                <w:szCs w:val="24"/>
              </w:rPr>
              <w:t>;</w:t>
            </w:r>
          </w:p>
        </w:tc>
      </w:tr>
      <w:tr w:rsidR="000D530C" w:rsidRPr="00E32D9A" w:rsidTr="00BC6926">
        <w:tc>
          <w:tcPr>
            <w:tcW w:w="1665" w:type="dxa"/>
          </w:tcPr>
          <w:p w:rsidR="000D530C" w:rsidRPr="00E32D9A" w:rsidRDefault="000D530C" w:rsidP="00F17ACF">
            <w:pPr>
              <w:tabs>
                <w:tab w:val="left" w:pos="2410"/>
              </w:tabs>
              <w:spacing w:after="120" w:line="280" w:lineRule="exact"/>
              <w:jc w:val="center"/>
              <w:rPr>
                <w:rFonts w:ascii="Bookman Old Style" w:hAnsi="Bookman Old Style"/>
                <w:sz w:val="24"/>
                <w:szCs w:val="24"/>
                <w:lang w:val="id-ID"/>
              </w:rPr>
            </w:pPr>
          </w:p>
        </w:tc>
        <w:tc>
          <w:tcPr>
            <w:tcW w:w="293" w:type="dxa"/>
          </w:tcPr>
          <w:p w:rsidR="000D530C" w:rsidRPr="00E32D9A" w:rsidRDefault="000D530C" w:rsidP="00F17ACF">
            <w:pPr>
              <w:tabs>
                <w:tab w:val="left" w:pos="2410"/>
              </w:tabs>
              <w:spacing w:after="120" w:line="280" w:lineRule="exact"/>
              <w:jc w:val="center"/>
              <w:rPr>
                <w:rFonts w:ascii="Bookman Old Style" w:hAnsi="Bookman Old Style"/>
                <w:sz w:val="24"/>
                <w:szCs w:val="24"/>
                <w:lang w:val="id-ID"/>
              </w:rPr>
            </w:pPr>
          </w:p>
        </w:tc>
        <w:tc>
          <w:tcPr>
            <w:tcW w:w="591" w:type="dxa"/>
          </w:tcPr>
          <w:p w:rsidR="000D530C" w:rsidRPr="00E32D9A" w:rsidRDefault="002B555B"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rPr>
              <w:t>11</w:t>
            </w:r>
            <w:r w:rsidR="00735E6A" w:rsidRPr="00E32D9A">
              <w:rPr>
                <w:rFonts w:ascii="Bookman Old Style" w:hAnsi="Bookman Old Style"/>
                <w:sz w:val="24"/>
                <w:szCs w:val="24"/>
                <w:lang w:val="id-ID"/>
              </w:rPr>
              <w:t>.</w:t>
            </w:r>
          </w:p>
        </w:tc>
        <w:tc>
          <w:tcPr>
            <w:tcW w:w="6293" w:type="dxa"/>
          </w:tcPr>
          <w:p w:rsidR="00C9451D" w:rsidRPr="00E32D9A" w:rsidRDefault="00735E6A" w:rsidP="00CC3F7B">
            <w:pPr>
              <w:tabs>
                <w:tab w:val="left" w:pos="2410"/>
              </w:tabs>
              <w:spacing w:after="120" w:line="260" w:lineRule="exact"/>
              <w:jc w:val="both"/>
              <w:rPr>
                <w:rFonts w:ascii="Bookman Old Style" w:hAnsi="Bookman Old Style"/>
                <w:sz w:val="24"/>
                <w:szCs w:val="24"/>
              </w:rPr>
            </w:pPr>
            <w:r w:rsidRPr="00E32D9A">
              <w:rPr>
                <w:rFonts w:ascii="Bookman Old Style" w:hAnsi="Bookman Old Style"/>
                <w:sz w:val="24"/>
                <w:szCs w:val="24"/>
                <w:lang w:val="id-ID"/>
              </w:rPr>
              <w:t>Peraturan Daerah Nomor 7 Tahun 2012 tentang Penyelenggaraan Pendidikan (Lembaran Daerah Prov</w:t>
            </w:r>
            <w:r w:rsidR="00C9451D" w:rsidRPr="00E32D9A">
              <w:rPr>
                <w:rFonts w:ascii="Bookman Old Style" w:hAnsi="Bookman Old Style"/>
                <w:sz w:val="24"/>
                <w:szCs w:val="24"/>
                <w:lang w:val="id-ID"/>
              </w:rPr>
              <w:t>insi Banten Tahun 2012 Nomor 7</w:t>
            </w:r>
            <w:r w:rsidR="00123E33" w:rsidRPr="00E32D9A">
              <w:rPr>
                <w:rFonts w:ascii="Bookman Old Style" w:hAnsi="Bookman Old Style"/>
                <w:sz w:val="24"/>
                <w:szCs w:val="24"/>
              </w:rPr>
              <w:t xml:space="preserve"> Tambahan Lembaran Daerah Provinsi Banten Nomor 43</w:t>
            </w:r>
            <w:r w:rsidR="00C9451D" w:rsidRPr="00E32D9A">
              <w:rPr>
                <w:rFonts w:ascii="Bookman Old Style" w:hAnsi="Bookman Old Style"/>
                <w:sz w:val="24"/>
                <w:szCs w:val="24"/>
                <w:lang w:val="id-ID"/>
              </w:rPr>
              <w:t>)</w:t>
            </w:r>
            <w:r w:rsidR="00C9451D" w:rsidRPr="00E32D9A">
              <w:rPr>
                <w:rFonts w:ascii="Bookman Old Style" w:hAnsi="Bookman Old Style"/>
                <w:sz w:val="24"/>
                <w:szCs w:val="24"/>
              </w:rPr>
              <w:t>;</w:t>
            </w:r>
          </w:p>
        </w:tc>
      </w:tr>
      <w:tr w:rsidR="005050D0" w:rsidRPr="00E32D9A" w:rsidTr="00BC6926">
        <w:tc>
          <w:tcPr>
            <w:tcW w:w="1665" w:type="dxa"/>
          </w:tcPr>
          <w:p w:rsidR="005050D0" w:rsidRPr="00E32D9A" w:rsidRDefault="005050D0" w:rsidP="00F17ACF">
            <w:pPr>
              <w:tabs>
                <w:tab w:val="left" w:pos="2410"/>
              </w:tabs>
              <w:spacing w:after="120" w:line="280" w:lineRule="exact"/>
              <w:jc w:val="center"/>
              <w:rPr>
                <w:rFonts w:ascii="Bookman Old Style" w:hAnsi="Bookman Old Style"/>
                <w:sz w:val="24"/>
                <w:szCs w:val="24"/>
                <w:lang w:val="id-ID"/>
              </w:rPr>
            </w:pPr>
          </w:p>
        </w:tc>
        <w:tc>
          <w:tcPr>
            <w:tcW w:w="293" w:type="dxa"/>
          </w:tcPr>
          <w:p w:rsidR="005050D0" w:rsidRPr="00E32D9A" w:rsidRDefault="005050D0" w:rsidP="00F17ACF">
            <w:pPr>
              <w:tabs>
                <w:tab w:val="left" w:pos="2410"/>
              </w:tabs>
              <w:spacing w:after="120" w:line="280" w:lineRule="exact"/>
              <w:jc w:val="center"/>
              <w:rPr>
                <w:rFonts w:ascii="Bookman Old Style" w:hAnsi="Bookman Old Style"/>
                <w:sz w:val="24"/>
                <w:szCs w:val="24"/>
                <w:lang w:val="id-ID"/>
              </w:rPr>
            </w:pPr>
          </w:p>
        </w:tc>
        <w:tc>
          <w:tcPr>
            <w:tcW w:w="591" w:type="dxa"/>
          </w:tcPr>
          <w:p w:rsidR="005050D0" w:rsidRPr="00E32D9A" w:rsidRDefault="00CC2D1B"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1</w:t>
            </w:r>
            <w:r w:rsidR="002B555B" w:rsidRPr="00E32D9A">
              <w:rPr>
                <w:rFonts w:ascii="Bookman Old Style" w:hAnsi="Bookman Old Style"/>
                <w:sz w:val="24"/>
                <w:szCs w:val="24"/>
              </w:rPr>
              <w:t>2</w:t>
            </w:r>
            <w:r w:rsidR="005050D0" w:rsidRPr="00E32D9A">
              <w:rPr>
                <w:rFonts w:ascii="Bookman Old Style" w:hAnsi="Bookman Old Style"/>
                <w:sz w:val="24"/>
                <w:szCs w:val="24"/>
                <w:lang w:val="id-ID"/>
              </w:rPr>
              <w:t>.</w:t>
            </w:r>
          </w:p>
        </w:tc>
        <w:tc>
          <w:tcPr>
            <w:tcW w:w="6293" w:type="dxa"/>
          </w:tcPr>
          <w:p w:rsidR="00C9451D" w:rsidRPr="00E32D9A" w:rsidRDefault="005050D0" w:rsidP="00CC3F7B">
            <w:pPr>
              <w:pStyle w:val="BodyText"/>
              <w:spacing w:after="120" w:line="260" w:lineRule="exact"/>
              <w:jc w:val="both"/>
              <w:rPr>
                <w:rFonts w:ascii="Bookman Old Style" w:eastAsia="Bookman Old Style" w:hAnsi="Bookman Old Style" w:cs="Bookman Old Style"/>
                <w:b w:val="0"/>
                <w:color w:val="000000"/>
                <w:szCs w:val="24"/>
              </w:rPr>
            </w:pPr>
            <w:r w:rsidRPr="00E32D9A">
              <w:rPr>
                <w:rFonts w:ascii="Bookman Old Style" w:eastAsia="Bookman Old Style" w:hAnsi="Bookman Old Style" w:cs="Bookman Old Style"/>
                <w:b w:val="0"/>
                <w:color w:val="000000"/>
                <w:szCs w:val="24"/>
              </w:rPr>
              <w:t>Peraturan Gubernur Banten Nomor 42 Tahun 2016 tentang Standar Satuan Harga Provinsi Banten Tahun Anggaran 2017</w:t>
            </w:r>
            <w:r w:rsidR="00123E33" w:rsidRPr="00E32D9A">
              <w:rPr>
                <w:rFonts w:ascii="Bookman Old Style" w:eastAsia="Bookman Old Style" w:hAnsi="Bookman Old Style" w:cs="Bookman Old Style"/>
                <w:b w:val="0"/>
                <w:color w:val="000000"/>
                <w:szCs w:val="24"/>
              </w:rPr>
              <w:t xml:space="preserve"> (Berita Daerah Provinsi Banten Tahun 2016 Nomor 42) </w:t>
            </w:r>
            <w:r w:rsidRPr="00E32D9A">
              <w:rPr>
                <w:rFonts w:ascii="Bookman Old Style" w:eastAsia="Bookman Old Style" w:hAnsi="Bookman Old Style" w:cs="Bookman Old Style"/>
                <w:b w:val="0"/>
                <w:color w:val="000000"/>
                <w:szCs w:val="24"/>
              </w:rPr>
              <w:t>;</w:t>
            </w:r>
          </w:p>
        </w:tc>
      </w:tr>
      <w:tr w:rsidR="005050D0" w:rsidRPr="00E32D9A" w:rsidTr="00BC6926">
        <w:tc>
          <w:tcPr>
            <w:tcW w:w="1665" w:type="dxa"/>
          </w:tcPr>
          <w:p w:rsidR="005050D0" w:rsidRPr="00E32D9A" w:rsidRDefault="005050D0" w:rsidP="00F17ACF">
            <w:pPr>
              <w:tabs>
                <w:tab w:val="left" w:pos="2410"/>
              </w:tabs>
              <w:spacing w:after="120" w:line="280" w:lineRule="exact"/>
              <w:jc w:val="center"/>
              <w:rPr>
                <w:rFonts w:ascii="Bookman Old Style" w:hAnsi="Bookman Old Style"/>
                <w:sz w:val="24"/>
                <w:szCs w:val="24"/>
                <w:lang w:val="id-ID"/>
              </w:rPr>
            </w:pPr>
          </w:p>
        </w:tc>
        <w:tc>
          <w:tcPr>
            <w:tcW w:w="293" w:type="dxa"/>
          </w:tcPr>
          <w:p w:rsidR="005050D0" w:rsidRPr="00E32D9A" w:rsidRDefault="005050D0" w:rsidP="00F17ACF">
            <w:pPr>
              <w:tabs>
                <w:tab w:val="left" w:pos="2410"/>
              </w:tabs>
              <w:spacing w:after="120" w:line="280" w:lineRule="exact"/>
              <w:jc w:val="center"/>
              <w:rPr>
                <w:rFonts w:ascii="Bookman Old Style" w:hAnsi="Bookman Old Style"/>
                <w:sz w:val="24"/>
                <w:szCs w:val="24"/>
                <w:lang w:val="id-ID"/>
              </w:rPr>
            </w:pPr>
          </w:p>
        </w:tc>
        <w:tc>
          <w:tcPr>
            <w:tcW w:w="591" w:type="dxa"/>
          </w:tcPr>
          <w:p w:rsidR="005050D0" w:rsidRPr="00E32D9A" w:rsidRDefault="00CC2D1B" w:rsidP="00F17ACF">
            <w:pPr>
              <w:tabs>
                <w:tab w:val="left" w:pos="2410"/>
              </w:tabs>
              <w:spacing w:after="120" w:line="280" w:lineRule="exact"/>
              <w:jc w:val="center"/>
              <w:rPr>
                <w:rFonts w:ascii="Bookman Old Style" w:hAnsi="Bookman Old Style"/>
                <w:sz w:val="24"/>
                <w:szCs w:val="24"/>
                <w:lang w:val="id-ID"/>
              </w:rPr>
            </w:pPr>
            <w:r w:rsidRPr="00E32D9A">
              <w:rPr>
                <w:rFonts w:ascii="Bookman Old Style" w:hAnsi="Bookman Old Style"/>
                <w:sz w:val="24"/>
                <w:szCs w:val="24"/>
                <w:lang w:val="id-ID"/>
              </w:rPr>
              <w:t>1</w:t>
            </w:r>
            <w:r w:rsidR="002B555B" w:rsidRPr="00E32D9A">
              <w:rPr>
                <w:rFonts w:ascii="Bookman Old Style" w:hAnsi="Bookman Old Style"/>
                <w:sz w:val="24"/>
                <w:szCs w:val="24"/>
              </w:rPr>
              <w:t>3</w:t>
            </w:r>
            <w:r w:rsidR="005050D0" w:rsidRPr="00E32D9A">
              <w:rPr>
                <w:rFonts w:ascii="Bookman Old Style" w:hAnsi="Bookman Old Style"/>
                <w:sz w:val="24"/>
                <w:szCs w:val="24"/>
                <w:lang w:val="id-ID"/>
              </w:rPr>
              <w:t>.</w:t>
            </w:r>
          </w:p>
        </w:tc>
        <w:tc>
          <w:tcPr>
            <w:tcW w:w="6293" w:type="dxa"/>
          </w:tcPr>
          <w:p w:rsidR="0068060A" w:rsidRPr="00E32D9A" w:rsidRDefault="005050D0" w:rsidP="00CC3F7B">
            <w:pPr>
              <w:pStyle w:val="BodyText"/>
              <w:spacing w:after="120" w:line="260" w:lineRule="exact"/>
              <w:jc w:val="both"/>
              <w:rPr>
                <w:rFonts w:ascii="Bookman Old Style" w:eastAsia="Bookman Old Style" w:hAnsi="Bookman Old Style" w:cs="Bookman Old Style"/>
                <w:b w:val="0"/>
                <w:color w:val="000000"/>
                <w:szCs w:val="24"/>
              </w:rPr>
            </w:pPr>
            <w:r w:rsidRPr="00E32D9A">
              <w:rPr>
                <w:rFonts w:ascii="Bookman Old Style" w:eastAsia="Bookman Old Style" w:hAnsi="Bookman Old Style" w:cs="Bookman Old Style"/>
                <w:b w:val="0"/>
                <w:color w:val="000000"/>
                <w:szCs w:val="24"/>
              </w:rPr>
              <w:t xml:space="preserve">Peraturan Gubernur Banten Nomor 66 Tahun 2016 tentang Pedoman Penyusunan </w:t>
            </w:r>
            <w:r w:rsidR="0068060A" w:rsidRPr="00E32D9A">
              <w:rPr>
                <w:rFonts w:ascii="Bookman Old Style" w:eastAsia="Bookman Old Style" w:hAnsi="Bookman Old Style" w:cs="Bookman Old Style"/>
                <w:b w:val="0"/>
                <w:color w:val="000000"/>
                <w:szCs w:val="24"/>
              </w:rPr>
              <w:t>Rencana Kerja dan Anggaran Satuan Kerja Perangkat Daerah</w:t>
            </w:r>
            <w:r w:rsidRPr="00E32D9A">
              <w:rPr>
                <w:rFonts w:ascii="Bookman Old Style" w:eastAsia="Bookman Old Style" w:hAnsi="Bookman Old Style" w:cs="Bookman Old Style"/>
                <w:b w:val="0"/>
                <w:color w:val="000000"/>
                <w:szCs w:val="24"/>
              </w:rPr>
              <w:t xml:space="preserve"> dan </w:t>
            </w:r>
            <w:r w:rsidR="0068060A" w:rsidRPr="00E32D9A">
              <w:rPr>
                <w:rFonts w:ascii="Bookman Old Style" w:eastAsia="Bookman Old Style" w:hAnsi="Bookman Old Style" w:cs="Bookman Old Style"/>
                <w:b w:val="0"/>
                <w:color w:val="000000"/>
                <w:szCs w:val="24"/>
              </w:rPr>
              <w:t>Pejabat Pengelola Keuangan Daerah</w:t>
            </w:r>
            <w:r w:rsidRPr="00E32D9A">
              <w:rPr>
                <w:rFonts w:ascii="Bookman Old Style" w:eastAsia="Bookman Old Style" w:hAnsi="Bookman Old Style" w:cs="Bookman Old Style"/>
                <w:b w:val="0"/>
                <w:color w:val="000000"/>
                <w:szCs w:val="24"/>
              </w:rPr>
              <w:t xml:space="preserve"> Prov</w:t>
            </w:r>
            <w:r w:rsidR="00C9451D" w:rsidRPr="00E32D9A">
              <w:rPr>
                <w:rFonts w:ascii="Bookman Old Style" w:eastAsia="Bookman Old Style" w:hAnsi="Bookman Old Style" w:cs="Bookman Old Style"/>
                <w:b w:val="0"/>
                <w:color w:val="000000"/>
                <w:szCs w:val="24"/>
              </w:rPr>
              <w:t>insi Banten Tahun Anggaran 2017</w:t>
            </w:r>
            <w:r w:rsidR="00ED59BA" w:rsidRPr="00E32D9A">
              <w:rPr>
                <w:rFonts w:ascii="Bookman Old Style" w:eastAsia="Bookman Old Style" w:hAnsi="Bookman Old Style" w:cs="Bookman Old Style"/>
                <w:b w:val="0"/>
                <w:color w:val="000000"/>
                <w:szCs w:val="24"/>
              </w:rPr>
              <w:t xml:space="preserve"> (Berita Daerah Provinsi Banten Tahun 2016 Nomor 66)</w:t>
            </w:r>
            <w:r w:rsidR="00C9451D" w:rsidRPr="00E32D9A">
              <w:rPr>
                <w:rFonts w:ascii="Bookman Old Style" w:eastAsia="Bookman Old Style" w:hAnsi="Bookman Old Style" w:cs="Bookman Old Style"/>
                <w:b w:val="0"/>
                <w:color w:val="000000"/>
                <w:szCs w:val="24"/>
              </w:rPr>
              <w:t>;</w:t>
            </w:r>
          </w:p>
        </w:tc>
      </w:tr>
      <w:tr w:rsidR="00CC2D1B" w:rsidRPr="00E32D9A" w:rsidTr="00BC6926">
        <w:tc>
          <w:tcPr>
            <w:tcW w:w="1665" w:type="dxa"/>
          </w:tcPr>
          <w:p w:rsidR="00CC2D1B" w:rsidRPr="00E32D9A" w:rsidRDefault="00CC2D1B" w:rsidP="00F17ACF">
            <w:pPr>
              <w:tabs>
                <w:tab w:val="left" w:pos="2410"/>
              </w:tabs>
              <w:spacing w:after="120" w:line="280" w:lineRule="exact"/>
              <w:jc w:val="center"/>
              <w:rPr>
                <w:rFonts w:ascii="Bookman Old Style" w:hAnsi="Bookman Old Style"/>
                <w:sz w:val="24"/>
                <w:szCs w:val="24"/>
                <w:lang w:val="id-ID"/>
              </w:rPr>
            </w:pPr>
          </w:p>
        </w:tc>
        <w:tc>
          <w:tcPr>
            <w:tcW w:w="293" w:type="dxa"/>
          </w:tcPr>
          <w:p w:rsidR="00CC2D1B" w:rsidRPr="00E32D9A" w:rsidRDefault="00CC2D1B" w:rsidP="00F17ACF">
            <w:pPr>
              <w:tabs>
                <w:tab w:val="left" w:pos="2410"/>
              </w:tabs>
              <w:spacing w:after="120" w:line="280" w:lineRule="exact"/>
              <w:jc w:val="center"/>
              <w:rPr>
                <w:rFonts w:ascii="Bookman Old Style" w:hAnsi="Bookman Old Style"/>
                <w:sz w:val="24"/>
                <w:szCs w:val="24"/>
                <w:lang w:val="id-ID"/>
              </w:rPr>
            </w:pPr>
          </w:p>
        </w:tc>
        <w:tc>
          <w:tcPr>
            <w:tcW w:w="591" w:type="dxa"/>
          </w:tcPr>
          <w:p w:rsidR="00CC2D1B" w:rsidRPr="00E32D9A" w:rsidRDefault="002B555B" w:rsidP="00F17ACF">
            <w:pPr>
              <w:tabs>
                <w:tab w:val="left" w:pos="2410"/>
              </w:tabs>
              <w:spacing w:after="120" w:line="280" w:lineRule="exact"/>
              <w:jc w:val="center"/>
              <w:rPr>
                <w:rFonts w:ascii="Bookman Old Style" w:hAnsi="Bookman Old Style"/>
                <w:sz w:val="24"/>
                <w:szCs w:val="24"/>
              </w:rPr>
            </w:pPr>
            <w:r w:rsidRPr="00E32D9A">
              <w:rPr>
                <w:rFonts w:ascii="Bookman Old Style" w:hAnsi="Bookman Old Style"/>
                <w:sz w:val="24"/>
                <w:szCs w:val="24"/>
              </w:rPr>
              <w:t>14</w:t>
            </w:r>
            <w:r w:rsidR="00CC2D1B" w:rsidRPr="00E32D9A">
              <w:rPr>
                <w:rFonts w:ascii="Bookman Old Style" w:hAnsi="Bookman Old Style"/>
                <w:sz w:val="24"/>
                <w:szCs w:val="24"/>
              </w:rPr>
              <w:t>.</w:t>
            </w:r>
          </w:p>
        </w:tc>
        <w:tc>
          <w:tcPr>
            <w:tcW w:w="6293" w:type="dxa"/>
          </w:tcPr>
          <w:p w:rsidR="00CC2D1B" w:rsidRPr="00E32D9A" w:rsidRDefault="00CC2D1B" w:rsidP="00CC3F7B">
            <w:pPr>
              <w:pStyle w:val="BodyText"/>
              <w:spacing w:after="120" w:line="260" w:lineRule="exact"/>
              <w:jc w:val="both"/>
              <w:rPr>
                <w:rFonts w:ascii="Bookman Old Style" w:eastAsia="Bookman Old Style" w:hAnsi="Bookman Old Style" w:cs="Bookman Old Style"/>
                <w:b w:val="0"/>
                <w:color w:val="000000"/>
                <w:szCs w:val="24"/>
              </w:rPr>
            </w:pPr>
            <w:r w:rsidRPr="00E32D9A">
              <w:rPr>
                <w:rFonts w:ascii="Bookman Old Style" w:eastAsia="Bookman Old Style" w:hAnsi="Bookman Old Style" w:cs="Bookman Old Style"/>
                <w:b w:val="0"/>
                <w:color w:val="000000"/>
                <w:szCs w:val="24"/>
              </w:rPr>
              <w:t>Peraturan Gubernur Banten Nomor 86 Tahun 2016 tentang Pembentukan Organisasi dan Tata Kerja Unit Pelaksana Teknis di lingkungan Pemerintah Provinsi Banten</w:t>
            </w:r>
            <w:r w:rsidR="00ED59BA" w:rsidRPr="00E32D9A">
              <w:rPr>
                <w:rFonts w:ascii="Bookman Old Style" w:eastAsia="Bookman Old Style" w:hAnsi="Bookman Old Style" w:cs="Bookman Old Style"/>
                <w:b w:val="0"/>
                <w:color w:val="000000"/>
                <w:szCs w:val="24"/>
              </w:rPr>
              <w:t xml:space="preserve"> (Berita Daerah Provinsi Banten Tahun 2016 Nomor 86);</w:t>
            </w:r>
          </w:p>
        </w:tc>
      </w:tr>
      <w:tr w:rsidR="00025FE5" w:rsidRPr="00E32D9A" w:rsidTr="00690594">
        <w:trPr>
          <w:trHeight w:val="533"/>
        </w:trPr>
        <w:tc>
          <w:tcPr>
            <w:tcW w:w="8842" w:type="dxa"/>
            <w:gridSpan w:val="4"/>
          </w:tcPr>
          <w:p w:rsidR="00C9451D" w:rsidRPr="00E32D9A" w:rsidRDefault="00C9451D" w:rsidP="00F17ACF">
            <w:pPr>
              <w:pStyle w:val="BodyText"/>
              <w:spacing w:after="120" w:line="280" w:lineRule="exact"/>
              <w:rPr>
                <w:rFonts w:ascii="Bookman Old Style" w:hAnsi="Bookman Old Style"/>
                <w:b w:val="0"/>
                <w:szCs w:val="24"/>
              </w:rPr>
            </w:pPr>
          </w:p>
          <w:p w:rsidR="00025FE5" w:rsidRPr="00E32D9A" w:rsidRDefault="00025FE5" w:rsidP="00F17ACF">
            <w:pPr>
              <w:pStyle w:val="BodyText"/>
              <w:spacing w:after="120" w:line="280" w:lineRule="exact"/>
              <w:rPr>
                <w:rFonts w:ascii="Bookman Old Style" w:eastAsia="Bookman Old Style" w:hAnsi="Bookman Old Style" w:cs="Bookman Old Style"/>
                <w:b w:val="0"/>
                <w:color w:val="000000"/>
                <w:szCs w:val="24"/>
              </w:rPr>
            </w:pPr>
            <w:r w:rsidRPr="00E32D9A">
              <w:rPr>
                <w:rFonts w:ascii="Bookman Old Style" w:hAnsi="Bookman Old Style"/>
                <w:b w:val="0"/>
                <w:szCs w:val="24"/>
              </w:rPr>
              <w:t>MEMUTUSKAN</w:t>
            </w:r>
          </w:p>
        </w:tc>
      </w:tr>
      <w:tr w:rsidR="00025FE5" w:rsidRPr="00E32D9A" w:rsidTr="00BC6926">
        <w:tc>
          <w:tcPr>
            <w:tcW w:w="2549" w:type="dxa"/>
            <w:gridSpan w:val="3"/>
          </w:tcPr>
          <w:p w:rsidR="00025FE5" w:rsidRPr="00E32D9A" w:rsidRDefault="00025FE5" w:rsidP="00690594">
            <w:pPr>
              <w:tabs>
                <w:tab w:val="left" w:pos="2410"/>
              </w:tabs>
              <w:spacing w:after="120" w:line="280" w:lineRule="exact"/>
              <w:rPr>
                <w:rFonts w:ascii="Bookman Old Style" w:hAnsi="Bookman Old Style"/>
                <w:sz w:val="24"/>
                <w:szCs w:val="24"/>
              </w:rPr>
            </w:pPr>
            <w:r w:rsidRPr="00E32D9A">
              <w:rPr>
                <w:rFonts w:ascii="Bookman Old Style" w:hAnsi="Bookman Old Style"/>
                <w:sz w:val="24"/>
                <w:szCs w:val="24"/>
              </w:rPr>
              <w:t>Menetapkan :</w:t>
            </w:r>
          </w:p>
        </w:tc>
        <w:tc>
          <w:tcPr>
            <w:tcW w:w="6293" w:type="dxa"/>
          </w:tcPr>
          <w:p w:rsidR="00025FE5" w:rsidRPr="00DD2F17" w:rsidRDefault="00025FE5" w:rsidP="00DD2F17">
            <w:pPr>
              <w:pStyle w:val="BodyText"/>
              <w:spacing w:after="120" w:line="280" w:lineRule="exact"/>
              <w:jc w:val="both"/>
              <w:rPr>
                <w:rFonts w:ascii="Bookman Old Style" w:hAnsi="Bookman Old Style"/>
                <w:b w:val="0"/>
                <w:szCs w:val="24"/>
              </w:rPr>
            </w:pPr>
            <w:r w:rsidRPr="00E32D9A">
              <w:rPr>
                <w:rFonts w:ascii="Bookman Old Style" w:hAnsi="Bookman Old Style"/>
                <w:b w:val="0"/>
                <w:szCs w:val="24"/>
              </w:rPr>
              <w:t xml:space="preserve">PERATURAN GUBERNUR BANTEN TENTANG </w:t>
            </w:r>
            <w:r w:rsidR="00DD2F17">
              <w:rPr>
                <w:rFonts w:ascii="Bookman Old Style" w:hAnsi="Bookman Old Style"/>
                <w:b w:val="0"/>
                <w:szCs w:val="24"/>
              </w:rPr>
              <w:t>KOMITE SEKOLAH.</w:t>
            </w:r>
          </w:p>
        </w:tc>
      </w:tr>
    </w:tbl>
    <w:p w:rsidR="00025FE5" w:rsidRPr="00E32D9A" w:rsidRDefault="00025FE5" w:rsidP="00690594">
      <w:pPr>
        <w:spacing w:after="120" w:line="280" w:lineRule="exact"/>
        <w:jc w:val="both"/>
        <w:rPr>
          <w:rFonts w:ascii="Bookman Old Style" w:hAnsi="Bookman Old Style"/>
          <w:sz w:val="24"/>
          <w:szCs w:val="24"/>
        </w:rPr>
      </w:pPr>
    </w:p>
    <w:p w:rsidR="00025FE5" w:rsidRPr="00E32D9A" w:rsidRDefault="00025FE5" w:rsidP="00F17ACF">
      <w:pPr>
        <w:tabs>
          <w:tab w:val="left" w:pos="1418"/>
          <w:tab w:val="left" w:pos="1701"/>
        </w:tabs>
        <w:spacing w:after="120" w:line="280" w:lineRule="exact"/>
        <w:jc w:val="center"/>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Pasal 1</w:t>
      </w:r>
    </w:p>
    <w:p w:rsidR="00025FE5" w:rsidRPr="00E32D9A" w:rsidRDefault="00025FE5" w:rsidP="00F17ACF">
      <w:pPr>
        <w:tabs>
          <w:tab w:val="left" w:pos="1418"/>
          <w:tab w:val="left" w:pos="1701"/>
        </w:tabs>
        <w:spacing w:after="120" w:line="280" w:lineRule="exact"/>
        <w:ind w:left="1843" w:hanging="1843"/>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 xml:space="preserve"> Dalam Peraturan ini yang dimaksud dengan:</w:t>
      </w:r>
    </w:p>
    <w:p w:rsidR="00025FE5" w:rsidRPr="00E32D9A" w:rsidRDefault="005A3669"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Pr>
          <w:rFonts w:ascii="Bookman Old Style" w:eastAsia="Times New Roman" w:hAnsi="Bookman Old Style" w:cs="Times New Roman"/>
          <w:color w:val="000000" w:themeColor="text1"/>
          <w:sz w:val="24"/>
          <w:szCs w:val="24"/>
          <w:lang w:val="id-ID" w:eastAsia="id-ID"/>
        </w:rPr>
        <w:t xml:space="preserve">Daerah </w:t>
      </w:r>
      <w:r w:rsidR="00025FE5" w:rsidRPr="00E32D9A">
        <w:rPr>
          <w:rFonts w:ascii="Bookman Old Style" w:eastAsia="Times New Roman" w:hAnsi="Bookman Old Style" w:cs="Times New Roman"/>
          <w:color w:val="000000" w:themeColor="text1"/>
          <w:sz w:val="24"/>
          <w:szCs w:val="24"/>
          <w:lang w:val="id-ID" w:eastAsia="id-ID"/>
        </w:rPr>
        <w:t xml:space="preserve"> adalah Provinsi Banten</w:t>
      </w:r>
      <w:r w:rsidR="00690594" w:rsidRPr="00E32D9A">
        <w:rPr>
          <w:rFonts w:ascii="Bookman Old Style" w:eastAsia="Times New Roman" w:hAnsi="Bookman Old Style" w:cs="Times New Roman"/>
          <w:color w:val="000000" w:themeColor="text1"/>
          <w:sz w:val="24"/>
          <w:szCs w:val="24"/>
          <w:lang w:eastAsia="id-ID"/>
        </w:rPr>
        <w:t>.</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Pemerintah Daerah adalah Gubernur dan Perangkat Daerah sebagai unsur penyelenggara Pemerintahan Daerah Provinsi Banten</w:t>
      </w:r>
      <w:r w:rsidRPr="00E32D9A">
        <w:rPr>
          <w:rFonts w:ascii="Bookman Old Style" w:eastAsia="Times New Roman" w:hAnsi="Bookman Old Style" w:cs="Times New Roman"/>
          <w:color w:val="000000" w:themeColor="text1"/>
          <w:sz w:val="24"/>
          <w:szCs w:val="24"/>
          <w:lang w:val="id-ID" w:eastAsia="id-ID"/>
        </w:rPr>
        <w:t>.</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Gubernur adalah Gubernur Banten.</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Dinas adalah Dinas Pendidikan dan Kebudayaan Provinsi Banten.</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Penyelenggara Pendidikan adalah Pemerintah, Pemerintah Daerah dan masyarakat yang menyelenggarakan pendidikan pada jalur pendidikan formal dan nonformal.</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Penyelenggaraan pendidikan adalah kegiatan pelaksanaan komponen sistem pendidikan pada satuan atau program pendidikan pada jalur, jenjang, dan jenis pendidikan agar proses pendidikan dapat berlangsung sesuai dengan tujuan pendidikan nasional.</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 xml:space="preserve">Pengelolaan pendidikan adalah pengaturan kewenangan dalam penyelenggaraan sistem pendidikan nasional oleh Pemerintah, pemerintah provinsi, pemerintah kabupaten/kota, penyelenggara pendidikan yang didirikan masyarakat, dan satuan pendidikan agar </w:t>
      </w:r>
      <w:r w:rsidRPr="00E32D9A">
        <w:rPr>
          <w:rFonts w:ascii="Bookman Old Style" w:eastAsia="Times New Roman" w:hAnsi="Bookman Old Style" w:cs="Times New Roman"/>
          <w:color w:val="000000" w:themeColor="text1"/>
          <w:sz w:val="24"/>
          <w:szCs w:val="24"/>
          <w:lang w:eastAsia="id-ID"/>
        </w:rPr>
        <w:lastRenderedPageBreak/>
        <w:t>proses pendidikan dapat berlangsung sesuai dengan tujuan pendidikan nasional.</w:t>
      </w:r>
    </w:p>
    <w:p w:rsidR="00025FE5" w:rsidRPr="00E32D9A" w:rsidRDefault="00025FE5" w:rsidP="00DD2F17">
      <w:pPr>
        <w:pStyle w:val="ListParagraph"/>
        <w:numPr>
          <w:ilvl w:val="0"/>
          <w:numId w:val="1"/>
        </w:numPr>
        <w:tabs>
          <w:tab w:val="left" w:pos="1418"/>
          <w:tab w:val="left" w:pos="1701"/>
          <w:tab w:val="left" w:pos="2070"/>
        </w:tabs>
        <w:spacing w:after="120" w:line="32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Pendidikan formal adalah jalur pendidikan yang terstruktur dan berjenjang yang terdiri atas pendidikan dasar, pendidikan menengah, dan pendidikan tinggi.</w:t>
      </w:r>
    </w:p>
    <w:p w:rsidR="00025FE5" w:rsidRPr="00E32D9A" w:rsidRDefault="00025FE5" w:rsidP="00CC3F7B">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Pendidikan menengah adalah jenjang pendidikan pada jalur pendidikan formal yang merupakan lanjutan pendidikan dasar, b</w:t>
      </w:r>
      <w:r w:rsidR="00C01C3A" w:rsidRPr="00E32D9A">
        <w:rPr>
          <w:rFonts w:ascii="Bookman Old Style" w:eastAsia="Times New Roman" w:hAnsi="Bookman Old Style" w:cs="Times New Roman"/>
          <w:color w:val="000000" w:themeColor="text1"/>
          <w:sz w:val="24"/>
          <w:szCs w:val="24"/>
          <w:lang w:eastAsia="id-ID"/>
        </w:rPr>
        <w:t xml:space="preserve">erbentuk Sekolah Menengah Atas dan </w:t>
      </w:r>
      <w:r w:rsidRPr="00E32D9A">
        <w:rPr>
          <w:rFonts w:ascii="Bookman Old Style" w:eastAsia="Times New Roman" w:hAnsi="Bookman Old Style" w:cs="Times New Roman"/>
          <w:color w:val="000000" w:themeColor="text1"/>
          <w:sz w:val="24"/>
          <w:szCs w:val="24"/>
          <w:lang w:eastAsia="id-ID"/>
        </w:rPr>
        <w:t>Seko</w:t>
      </w:r>
      <w:r w:rsidR="00C01C3A" w:rsidRPr="00E32D9A">
        <w:rPr>
          <w:rFonts w:ascii="Bookman Old Style" w:eastAsia="Times New Roman" w:hAnsi="Bookman Old Style" w:cs="Times New Roman"/>
          <w:color w:val="000000" w:themeColor="text1"/>
          <w:sz w:val="24"/>
          <w:szCs w:val="24"/>
          <w:lang w:eastAsia="id-ID"/>
        </w:rPr>
        <w:t>lah Menengah Kejuruan</w:t>
      </w:r>
      <w:r w:rsidRPr="00E32D9A">
        <w:rPr>
          <w:rFonts w:ascii="Bookman Old Style" w:eastAsia="Times New Roman" w:hAnsi="Bookman Old Style" w:cs="Times New Roman"/>
          <w:color w:val="000000" w:themeColor="text1"/>
          <w:sz w:val="24"/>
          <w:szCs w:val="24"/>
          <w:lang w:eastAsia="id-ID"/>
        </w:rPr>
        <w:t>.</w:t>
      </w:r>
    </w:p>
    <w:p w:rsidR="00025FE5" w:rsidRPr="00E32D9A" w:rsidRDefault="00025FE5" w:rsidP="00CC3F7B">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Pendidikan khusus adalah pendidikan bagi peserta didik yang memiliki tingkat kesulitan dalam mengikuti proses pembelajaran karena kelainan fisik, emosional, intelektual, mental, sosial, dan/atau memiliki potensi kecerdasan dan bakat istimewa.</w:t>
      </w:r>
    </w:p>
    <w:p w:rsidR="00025FE5" w:rsidRPr="00E32D9A" w:rsidRDefault="00025FE5" w:rsidP="00CC3F7B">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Pendidikan layanan khusus adalah pendidikan bagi peserta didik di daerah terpencil dan/atau mengalami bencana alam, bencana sosial, dan tidak mampu dari segi ekonomi.</w:t>
      </w:r>
    </w:p>
    <w:p w:rsidR="00025FE5" w:rsidRPr="00E32D9A" w:rsidRDefault="00025FE5" w:rsidP="00CC3F7B">
      <w:pPr>
        <w:numPr>
          <w:ilvl w:val="0"/>
          <w:numId w:val="1"/>
        </w:numPr>
        <w:tabs>
          <w:tab w:val="left" w:pos="2070"/>
        </w:tabs>
        <w:spacing w:after="120" w:line="280" w:lineRule="exact"/>
        <w:ind w:right="-35"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 xml:space="preserve">Sekolah Menengah Atas yang selanjutnya disebut SMA adalah salah satu bentuk satuan pendidikan formal yang menyelenggarakan pendidikan umum pada jenjang pendidikan menengah.   </w:t>
      </w:r>
    </w:p>
    <w:p w:rsidR="00025FE5" w:rsidRPr="00E32D9A" w:rsidRDefault="00025FE5" w:rsidP="00CC3F7B">
      <w:pPr>
        <w:numPr>
          <w:ilvl w:val="0"/>
          <w:numId w:val="1"/>
        </w:numPr>
        <w:tabs>
          <w:tab w:val="left" w:pos="2070"/>
        </w:tabs>
        <w:spacing w:after="120" w:line="280" w:lineRule="exact"/>
        <w:ind w:right="-35"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 xml:space="preserve">Sekolah Menengah Kejuruan yang selanjutnya disebut SMK adalah salah satu bentuk satuan pendidikan formal yang menyelenggarakan pendidikan kejuruan pada jenjang pendidikan menengahyang mempersiapkan peserta didik terutama untuk bekerja di bidang tertentu.  </w:t>
      </w:r>
    </w:p>
    <w:p w:rsidR="00025FE5" w:rsidRDefault="00025FE5" w:rsidP="00CC3F7B">
      <w:pPr>
        <w:numPr>
          <w:ilvl w:val="0"/>
          <w:numId w:val="1"/>
        </w:numPr>
        <w:tabs>
          <w:tab w:val="left" w:pos="2070"/>
        </w:tabs>
        <w:spacing w:after="120" w:line="280" w:lineRule="exact"/>
        <w:ind w:right="-35" w:hanging="578"/>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Sekolah Khusus atau Sekolah Luar Biasa yang selanjutnya disebut SKh atau SLB adalah pendidikan formal yang menyelenggarakan pendidikan</w:t>
      </w:r>
      <w:r w:rsidR="00C01C3A" w:rsidRPr="00E32D9A">
        <w:rPr>
          <w:rFonts w:ascii="Bookman Old Style" w:eastAsia="Times New Roman" w:hAnsi="Bookman Old Style" w:cs="Times New Roman"/>
          <w:color w:val="000000" w:themeColor="text1"/>
          <w:sz w:val="24"/>
          <w:szCs w:val="24"/>
          <w:lang w:eastAsia="id-ID"/>
        </w:rPr>
        <w:t xml:space="preserve"> khusus, bersifat segregatif berupa</w:t>
      </w:r>
      <w:r w:rsidRPr="00E32D9A">
        <w:rPr>
          <w:rFonts w:ascii="Bookman Old Style" w:eastAsia="Times New Roman" w:hAnsi="Bookman Old Style" w:cs="Times New Roman"/>
          <w:color w:val="000000" w:themeColor="text1"/>
          <w:sz w:val="24"/>
          <w:szCs w:val="24"/>
          <w:lang w:eastAsia="id-ID"/>
        </w:rPr>
        <w:t xml:space="preserve"> Sekolah Menengah Atas Luar Biasa (SMALB)</w:t>
      </w:r>
      <w:r w:rsidR="00C01C3A" w:rsidRPr="00E32D9A">
        <w:rPr>
          <w:rFonts w:ascii="Bookman Old Style" w:eastAsia="Times New Roman" w:hAnsi="Bookman Old Style" w:cs="Times New Roman"/>
          <w:color w:val="000000" w:themeColor="text1"/>
          <w:sz w:val="24"/>
          <w:szCs w:val="24"/>
          <w:lang w:eastAsia="id-ID"/>
        </w:rPr>
        <w:t>.</w:t>
      </w:r>
    </w:p>
    <w:p w:rsidR="00AF787A" w:rsidRPr="00E32D9A" w:rsidRDefault="00AF787A" w:rsidP="00CC3F7B">
      <w:pPr>
        <w:numPr>
          <w:ilvl w:val="0"/>
          <w:numId w:val="1"/>
        </w:numPr>
        <w:tabs>
          <w:tab w:val="left" w:pos="2070"/>
        </w:tabs>
        <w:spacing w:after="120" w:line="280" w:lineRule="exact"/>
        <w:ind w:right="-35" w:hanging="578"/>
        <w:jc w:val="both"/>
        <w:rPr>
          <w:rFonts w:ascii="Bookman Old Style" w:eastAsia="Times New Roman" w:hAnsi="Bookman Old Style" w:cs="Times New Roman"/>
          <w:color w:val="000000" w:themeColor="text1"/>
          <w:sz w:val="24"/>
          <w:szCs w:val="24"/>
          <w:lang w:eastAsia="id-ID"/>
        </w:rPr>
      </w:pPr>
      <w:r>
        <w:rPr>
          <w:rFonts w:ascii="Bookman Old Style" w:eastAsia="Times New Roman" w:hAnsi="Bookman Old Style" w:cs="Times New Roman"/>
          <w:color w:val="000000" w:themeColor="text1"/>
          <w:sz w:val="24"/>
          <w:szCs w:val="24"/>
          <w:lang w:eastAsia="id-ID"/>
        </w:rPr>
        <w:t xml:space="preserve">Sekolah Menengah Atas Negeri adalah </w:t>
      </w:r>
      <w:r w:rsidRPr="00E32D9A">
        <w:rPr>
          <w:rFonts w:ascii="Bookman Old Style" w:eastAsia="Times New Roman" w:hAnsi="Bookman Old Style" w:cs="Times New Roman"/>
          <w:color w:val="000000" w:themeColor="text1"/>
          <w:sz w:val="24"/>
          <w:szCs w:val="24"/>
          <w:lang w:val="id-ID" w:eastAsia="id-ID"/>
        </w:rPr>
        <w:t>S</w:t>
      </w:r>
      <w:r w:rsidRPr="00E32D9A">
        <w:rPr>
          <w:rFonts w:ascii="Bookman Old Style" w:eastAsia="Times New Roman" w:hAnsi="Bookman Old Style" w:cs="Times New Roman"/>
          <w:color w:val="000000" w:themeColor="text1"/>
          <w:sz w:val="24"/>
          <w:szCs w:val="24"/>
          <w:lang w:eastAsia="id-ID"/>
        </w:rPr>
        <w:t xml:space="preserve">ekolah </w:t>
      </w:r>
      <w:r w:rsidRPr="00E32D9A">
        <w:rPr>
          <w:rFonts w:ascii="Bookman Old Style" w:eastAsia="Times New Roman" w:hAnsi="Bookman Old Style" w:cs="Times New Roman"/>
          <w:color w:val="000000" w:themeColor="text1"/>
          <w:sz w:val="24"/>
          <w:szCs w:val="24"/>
          <w:lang w:val="id-ID" w:eastAsia="id-ID"/>
        </w:rPr>
        <w:t>M</w:t>
      </w:r>
      <w:r w:rsidRPr="00E32D9A">
        <w:rPr>
          <w:rFonts w:ascii="Bookman Old Style" w:eastAsia="Times New Roman" w:hAnsi="Bookman Old Style" w:cs="Times New Roman"/>
          <w:color w:val="000000" w:themeColor="text1"/>
          <w:sz w:val="24"/>
          <w:szCs w:val="24"/>
          <w:lang w:eastAsia="id-ID"/>
        </w:rPr>
        <w:t xml:space="preserve">enengah </w:t>
      </w:r>
      <w:r w:rsidRPr="00E32D9A">
        <w:rPr>
          <w:rFonts w:ascii="Bookman Old Style" w:eastAsia="Times New Roman" w:hAnsi="Bookman Old Style" w:cs="Times New Roman"/>
          <w:color w:val="000000" w:themeColor="text1"/>
          <w:sz w:val="24"/>
          <w:szCs w:val="24"/>
          <w:lang w:val="id-ID" w:eastAsia="id-ID"/>
        </w:rPr>
        <w:t>A</w:t>
      </w:r>
      <w:r w:rsidRPr="00E32D9A">
        <w:rPr>
          <w:rFonts w:ascii="Bookman Old Style" w:eastAsia="Times New Roman" w:hAnsi="Bookman Old Style" w:cs="Times New Roman"/>
          <w:color w:val="000000" w:themeColor="text1"/>
          <w:sz w:val="24"/>
          <w:szCs w:val="24"/>
          <w:lang w:eastAsia="id-ID"/>
        </w:rPr>
        <w:t>tas</w:t>
      </w:r>
      <w:r>
        <w:rPr>
          <w:rFonts w:ascii="Bookman Old Style" w:eastAsia="Times New Roman" w:hAnsi="Bookman Old Style" w:cs="Times New Roman"/>
          <w:color w:val="000000" w:themeColor="text1"/>
          <w:sz w:val="24"/>
          <w:szCs w:val="24"/>
          <w:lang w:eastAsia="id-ID"/>
        </w:rPr>
        <w:t xml:space="preserve"> dan </w:t>
      </w:r>
      <w:r w:rsidRPr="00E32D9A">
        <w:rPr>
          <w:rFonts w:ascii="Bookman Old Style" w:eastAsia="Times New Roman" w:hAnsi="Bookman Old Style" w:cs="Times New Roman"/>
          <w:color w:val="000000" w:themeColor="text1"/>
          <w:sz w:val="24"/>
          <w:szCs w:val="24"/>
          <w:lang w:val="id-ID" w:eastAsia="id-ID"/>
        </w:rPr>
        <w:t>S</w:t>
      </w:r>
      <w:r w:rsidRPr="00E32D9A">
        <w:rPr>
          <w:rFonts w:ascii="Bookman Old Style" w:eastAsia="Times New Roman" w:hAnsi="Bookman Old Style" w:cs="Times New Roman"/>
          <w:color w:val="000000" w:themeColor="text1"/>
          <w:sz w:val="24"/>
          <w:szCs w:val="24"/>
          <w:lang w:eastAsia="id-ID"/>
        </w:rPr>
        <w:t xml:space="preserve">ekolah </w:t>
      </w:r>
      <w:r w:rsidRPr="00E32D9A">
        <w:rPr>
          <w:rFonts w:ascii="Bookman Old Style" w:eastAsia="Times New Roman" w:hAnsi="Bookman Old Style" w:cs="Times New Roman"/>
          <w:color w:val="000000" w:themeColor="text1"/>
          <w:sz w:val="24"/>
          <w:szCs w:val="24"/>
          <w:lang w:val="id-ID" w:eastAsia="id-ID"/>
        </w:rPr>
        <w:t>M</w:t>
      </w:r>
      <w:r w:rsidRPr="00E32D9A">
        <w:rPr>
          <w:rFonts w:ascii="Bookman Old Style" w:eastAsia="Times New Roman" w:hAnsi="Bookman Old Style" w:cs="Times New Roman"/>
          <w:color w:val="000000" w:themeColor="text1"/>
          <w:sz w:val="24"/>
          <w:szCs w:val="24"/>
          <w:lang w:eastAsia="id-ID"/>
        </w:rPr>
        <w:t xml:space="preserve">enengah </w:t>
      </w:r>
      <w:r w:rsidRPr="00E32D9A">
        <w:rPr>
          <w:rFonts w:ascii="Bookman Old Style" w:eastAsia="Times New Roman" w:hAnsi="Bookman Old Style" w:cs="Times New Roman"/>
          <w:color w:val="000000" w:themeColor="text1"/>
          <w:sz w:val="24"/>
          <w:szCs w:val="24"/>
          <w:lang w:val="id-ID" w:eastAsia="id-ID"/>
        </w:rPr>
        <w:t>K</w:t>
      </w:r>
      <w:r w:rsidRPr="00E32D9A">
        <w:rPr>
          <w:rFonts w:ascii="Bookman Old Style" w:eastAsia="Times New Roman" w:hAnsi="Bookman Old Style" w:cs="Times New Roman"/>
          <w:color w:val="000000" w:themeColor="text1"/>
          <w:sz w:val="24"/>
          <w:szCs w:val="24"/>
          <w:lang w:eastAsia="id-ID"/>
        </w:rPr>
        <w:t>ejuruan</w:t>
      </w:r>
      <w:r>
        <w:rPr>
          <w:rFonts w:ascii="Bookman Old Style" w:eastAsia="Times New Roman" w:hAnsi="Bookman Old Style" w:cs="Times New Roman"/>
          <w:color w:val="000000" w:themeColor="text1"/>
          <w:sz w:val="24"/>
          <w:szCs w:val="24"/>
          <w:lang w:eastAsia="id-ID"/>
        </w:rPr>
        <w:t xml:space="preserve"> yang berada di bawah kewenangan Pemerintah Daerah.</w:t>
      </w:r>
    </w:p>
    <w:p w:rsidR="00025FE5" w:rsidRPr="00E32D9A" w:rsidRDefault="00025FE5" w:rsidP="00CC3F7B">
      <w:pPr>
        <w:pStyle w:val="ListParagraph"/>
        <w:numPr>
          <w:ilvl w:val="0"/>
          <w:numId w:val="1"/>
        </w:numPr>
        <w:tabs>
          <w:tab w:val="left" w:pos="1418"/>
          <w:tab w:val="left" w:pos="1701"/>
          <w:tab w:val="left" w:pos="2070"/>
        </w:tabs>
        <w:spacing w:after="120" w:line="28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 xml:space="preserve">Kepala sekolah adalah guru yang diberi tugas tambahan untuk </w:t>
      </w:r>
      <w:r w:rsidRPr="00E32D9A">
        <w:rPr>
          <w:rFonts w:ascii="Bookman Old Style" w:eastAsia="Times New Roman" w:hAnsi="Bookman Old Style" w:cs="Times New Roman"/>
          <w:color w:val="000000" w:themeColor="text1"/>
          <w:sz w:val="24"/>
          <w:szCs w:val="24"/>
          <w:lang w:val="id-ID" w:eastAsia="id-ID"/>
        </w:rPr>
        <w:t>S</w:t>
      </w:r>
      <w:r w:rsidRPr="00E32D9A">
        <w:rPr>
          <w:rFonts w:ascii="Bookman Old Style" w:eastAsia="Times New Roman" w:hAnsi="Bookman Old Style" w:cs="Times New Roman"/>
          <w:color w:val="000000" w:themeColor="text1"/>
          <w:sz w:val="24"/>
          <w:szCs w:val="24"/>
          <w:lang w:eastAsia="id-ID"/>
        </w:rPr>
        <w:t xml:space="preserve">ekolah </w:t>
      </w:r>
      <w:r w:rsidRPr="00E32D9A">
        <w:rPr>
          <w:rFonts w:ascii="Bookman Old Style" w:eastAsia="Times New Roman" w:hAnsi="Bookman Old Style" w:cs="Times New Roman"/>
          <w:color w:val="000000" w:themeColor="text1"/>
          <w:sz w:val="24"/>
          <w:szCs w:val="24"/>
          <w:lang w:val="id-ID" w:eastAsia="id-ID"/>
        </w:rPr>
        <w:t>M</w:t>
      </w:r>
      <w:r w:rsidRPr="00E32D9A">
        <w:rPr>
          <w:rFonts w:ascii="Bookman Old Style" w:eastAsia="Times New Roman" w:hAnsi="Bookman Old Style" w:cs="Times New Roman"/>
          <w:color w:val="000000" w:themeColor="text1"/>
          <w:sz w:val="24"/>
          <w:szCs w:val="24"/>
          <w:lang w:eastAsia="id-ID"/>
        </w:rPr>
        <w:t xml:space="preserve">enengah </w:t>
      </w:r>
      <w:r w:rsidRPr="00E32D9A">
        <w:rPr>
          <w:rFonts w:ascii="Bookman Old Style" w:eastAsia="Times New Roman" w:hAnsi="Bookman Old Style" w:cs="Times New Roman"/>
          <w:color w:val="000000" w:themeColor="text1"/>
          <w:sz w:val="24"/>
          <w:szCs w:val="24"/>
          <w:lang w:val="id-ID" w:eastAsia="id-ID"/>
        </w:rPr>
        <w:t>A</w:t>
      </w:r>
      <w:r w:rsidRPr="00E32D9A">
        <w:rPr>
          <w:rFonts w:ascii="Bookman Old Style" w:eastAsia="Times New Roman" w:hAnsi="Bookman Old Style" w:cs="Times New Roman"/>
          <w:color w:val="000000" w:themeColor="text1"/>
          <w:sz w:val="24"/>
          <w:szCs w:val="24"/>
          <w:lang w:eastAsia="id-ID"/>
        </w:rPr>
        <w:t xml:space="preserve">tas (SMA) </w:t>
      </w:r>
      <w:r w:rsidRPr="00E32D9A">
        <w:rPr>
          <w:rFonts w:ascii="Bookman Old Style" w:eastAsia="Times New Roman" w:hAnsi="Bookman Old Style" w:cs="Times New Roman"/>
          <w:color w:val="000000" w:themeColor="text1"/>
          <w:sz w:val="24"/>
          <w:szCs w:val="24"/>
          <w:lang w:val="id-ID" w:eastAsia="id-ID"/>
        </w:rPr>
        <w:t>S</w:t>
      </w:r>
      <w:r w:rsidRPr="00E32D9A">
        <w:rPr>
          <w:rFonts w:ascii="Bookman Old Style" w:eastAsia="Times New Roman" w:hAnsi="Bookman Old Style" w:cs="Times New Roman"/>
          <w:color w:val="000000" w:themeColor="text1"/>
          <w:sz w:val="24"/>
          <w:szCs w:val="24"/>
          <w:lang w:eastAsia="id-ID"/>
        </w:rPr>
        <w:t xml:space="preserve">ekolah </w:t>
      </w:r>
      <w:r w:rsidRPr="00E32D9A">
        <w:rPr>
          <w:rFonts w:ascii="Bookman Old Style" w:eastAsia="Times New Roman" w:hAnsi="Bookman Old Style" w:cs="Times New Roman"/>
          <w:color w:val="000000" w:themeColor="text1"/>
          <w:sz w:val="24"/>
          <w:szCs w:val="24"/>
          <w:lang w:val="id-ID" w:eastAsia="id-ID"/>
        </w:rPr>
        <w:t>M</w:t>
      </w:r>
      <w:r w:rsidRPr="00E32D9A">
        <w:rPr>
          <w:rFonts w:ascii="Bookman Old Style" w:eastAsia="Times New Roman" w:hAnsi="Bookman Old Style" w:cs="Times New Roman"/>
          <w:color w:val="000000" w:themeColor="text1"/>
          <w:sz w:val="24"/>
          <w:szCs w:val="24"/>
          <w:lang w:eastAsia="id-ID"/>
        </w:rPr>
        <w:t xml:space="preserve">enengah </w:t>
      </w:r>
      <w:r w:rsidRPr="00E32D9A">
        <w:rPr>
          <w:rFonts w:ascii="Bookman Old Style" w:eastAsia="Times New Roman" w:hAnsi="Bookman Old Style" w:cs="Times New Roman"/>
          <w:color w:val="000000" w:themeColor="text1"/>
          <w:sz w:val="24"/>
          <w:szCs w:val="24"/>
          <w:lang w:val="id-ID" w:eastAsia="id-ID"/>
        </w:rPr>
        <w:t>K</w:t>
      </w:r>
      <w:r w:rsidRPr="00E32D9A">
        <w:rPr>
          <w:rFonts w:ascii="Bookman Old Style" w:eastAsia="Times New Roman" w:hAnsi="Bookman Old Style" w:cs="Times New Roman"/>
          <w:color w:val="000000" w:themeColor="text1"/>
          <w:sz w:val="24"/>
          <w:szCs w:val="24"/>
          <w:lang w:eastAsia="id-ID"/>
        </w:rPr>
        <w:t xml:space="preserve">ejuruan (SMK), atau </w:t>
      </w:r>
      <w:r w:rsidRPr="00E32D9A">
        <w:rPr>
          <w:rFonts w:ascii="Bookman Old Style" w:eastAsia="Times New Roman" w:hAnsi="Bookman Old Style" w:cs="Times New Roman"/>
          <w:color w:val="000000" w:themeColor="text1"/>
          <w:sz w:val="24"/>
          <w:szCs w:val="24"/>
          <w:lang w:val="id-ID" w:eastAsia="id-ID"/>
        </w:rPr>
        <w:t>S</w:t>
      </w:r>
      <w:r w:rsidRPr="00E32D9A">
        <w:rPr>
          <w:rFonts w:ascii="Bookman Old Style" w:eastAsia="Times New Roman" w:hAnsi="Bookman Old Style" w:cs="Times New Roman"/>
          <w:color w:val="000000" w:themeColor="text1"/>
          <w:sz w:val="24"/>
          <w:szCs w:val="24"/>
          <w:lang w:eastAsia="id-ID"/>
        </w:rPr>
        <w:t xml:space="preserve">ekolah </w:t>
      </w:r>
      <w:r w:rsidRPr="00E32D9A">
        <w:rPr>
          <w:rFonts w:ascii="Bookman Old Style" w:eastAsia="Times New Roman" w:hAnsi="Bookman Old Style" w:cs="Times New Roman"/>
          <w:color w:val="000000" w:themeColor="text1"/>
          <w:sz w:val="24"/>
          <w:szCs w:val="24"/>
          <w:lang w:val="id-ID" w:eastAsia="id-ID"/>
        </w:rPr>
        <w:t>Khusus (SKh).</w:t>
      </w:r>
    </w:p>
    <w:p w:rsidR="00025FE5" w:rsidRPr="00E32D9A" w:rsidRDefault="00025FE5" w:rsidP="00CC3F7B">
      <w:pPr>
        <w:pStyle w:val="ListParagraph"/>
        <w:numPr>
          <w:ilvl w:val="0"/>
          <w:numId w:val="1"/>
        </w:numPr>
        <w:tabs>
          <w:tab w:val="left" w:pos="1418"/>
          <w:tab w:val="left" w:pos="1701"/>
          <w:tab w:val="left" w:pos="2070"/>
        </w:tabs>
        <w:spacing w:after="120" w:line="28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Guru adalah pendidik profesional dengan tugas utama mendidik, mengajar, membimbing, mengarahkan, melatih, menilai, dan mengevaluasi peserta didik pada pendidikan anak usia dini jalur pendidikan formal, pendidikan dasar, dan pendidikan menengah.</w:t>
      </w:r>
    </w:p>
    <w:p w:rsidR="00025FE5" w:rsidRPr="00E32D9A" w:rsidRDefault="00690594" w:rsidP="00CC3F7B">
      <w:pPr>
        <w:pStyle w:val="ListParagraph"/>
        <w:numPr>
          <w:ilvl w:val="0"/>
          <w:numId w:val="1"/>
        </w:numPr>
        <w:tabs>
          <w:tab w:val="left" w:pos="1418"/>
          <w:tab w:val="left" w:pos="1701"/>
          <w:tab w:val="left" w:pos="2070"/>
        </w:tabs>
        <w:spacing w:after="120" w:line="28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eastAsia="Times New Roman" w:hAnsi="Bookman Old Style" w:cs="Times New Roman"/>
          <w:color w:val="000000" w:themeColor="text1"/>
          <w:sz w:val="24"/>
          <w:szCs w:val="24"/>
          <w:lang w:eastAsia="id-ID"/>
        </w:rPr>
        <w:t>Komite S</w:t>
      </w:r>
      <w:r w:rsidR="00025FE5" w:rsidRPr="00E32D9A">
        <w:rPr>
          <w:rFonts w:ascii="Bookman Old Style" w:eastAsia="Times New Roman" w:hAnsi="Bookman Old Style" w:cs="Times New Roman"/>
          <w:color w:val="000000" w:themeColor="text1"/>
          <w:sz w:val="24"/>
          <w:szCs w:val="24"/>
          <w:lang w:eastAsia="id-ID"/>
        </w:rPr>
        <w:t>ekolah adalah lembaga mandiri yang beranggotakan orang tua/wali peserta didik, komunitas sekolah, serta tokoh masyarakat yang peduli pendidikan</w:t>
      </w:r>
      <w:r w:rsidR="00025FE5" w:rsidRPr="00E32D9A">
        <w:rPr>
          <w:rFonts w:ascii="Bookman Old Style" w:eastAsia="Times New Roman" w:hAnsi="Bookman Old Style" w:cs="Times New Roman"/>
          <w:color w:val="000000" w:themeColor="text1"/>
          <w:sz w:val="24"/>
          <w:szCs w:val="24"/>
          <w:lang w:val="id-ID" w:eastAsia="id-ID"/>
        </w:rPr>
        <w:t>.</w:t>
      </w:r>
    </w:p>
    <w:p w:rsidR="00C01C3A" w:rsidRPr="00E32D9A" w:rsidRDefault="00C01C3A" w:rsidP="00CC3F7B">
      <w:pPr>
        <w:pStyle w:val="ListParagraph"/>
        <w:numPr>
          <w:ilvl w:val="0"/>
          <w:numId w:val="1"/>
        </w:numPr>
        <w:tabs>
          <w:tab w:val="left" w:pos="1418"/>
          <w:tab w:val="left" w:pos="1701"/>
          <w:tab w:val="left" w:pos="2070"/>
        </w:tabs>
        <w:spacing w:after="120" w:line="28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cs="Arial"/>
          <w:bCs/>
          <w:sz w:val="24"/>
          <w:szCs w:val="24"/>
        </w:rPr>
        <w:t>Bantuan Pendidikan, yang selanjutnya disebut dengan Bantuan adalah pemberian berupa uang/barang/jasa oleh pemangku kepentingan satuan pendidikan di luar peserta didik atau orangtua/walinya, dengan syarat yang disepakati para pihak.</w:t>
      </w:r>
    </w:p>
    <w:p w:rsidR="00C01C3A" w:rsidRPr="00E32D9A" w:rsidRDefault="00C01C3A" w:rsidP="00CC3F7B">
      <w:pPr>
        <w:pStyle w:val="ListParagraph"/>
        <w:numPr>
          <w:ilvl w:val="0"/>
          <w:numId w:val="1"/>
        </w:numPr>
        <w:tabs>
          <w:tab w:val="left" w:pos="1418"/>
          <w:tab w:val="left" w:pos="1701"/>
          <w:tab w:val="left" w:pos="2070"/>
        </w:tabs>
        <w:spacing w:after="120" w:line="280" w:lineRule="exact"/>
        <w:ind w:hanging="576"/>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cs="Arial"/>
          <w:bCs/>
          <w:sz w:val="24"/>
          <w:szCs w:val="24"/>
        </w:rPr>
        <w:t>Pungutan Pendidikan, yang selanjutnya disebut dengan Pungutan adalah penarikan uang oleh Sekolah kepada peserta didik, orangtua/walinya yang bersifat wajib, mengikat, serta jumlah dan jangka waktu pemungutannya ditentukan.</w:t>
      </w:r>
    </w:p>
    <w:p w:rsidR="00C01C3A" w:rsidRPr="00E32D9A" w:rsidRDefault="00C01C3A" w:rsidP="00690594">
      <w:pPr>
        <w:pStyle w:val="ListParagraph"/>
        <w:numPr>
          <w:ilvl w:val="0"/>
          <w:numId w:val="1"/>
        </w:numPr>
        <w:tabs>
          <w:tab w:val="left" w:pos="1418"/>
          <w:tab w:val="left" w:pos="1701"/>
          <w:tab w:val="left" w:pos="2070"/>
        </w:tabs>
        <w:spacing w:after="120" w:line="30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cs="Arial"/>
          <w:bCs/>
          <w:sz w:val="24"/>
          <w:szCs w:val="24"/>
        </w:rPr>
        <w:t xml:space="preserve">Sumbangan Pendidikan, yang selanjutnya disebut dengan Sumbangan adalah pemberian berupa uang/barang/jasa oleh </w:t>
      </w:r>
      <w:r w:rsidRPr="00E32D9A">
        <w:rPr>
          <w:rFonts w:ascii="Bookman Old Style" w:hAnsi="Bookman Old Style" w:cs="Arial"/>
          <w:bCs/>
          <w:sz w:val="24"/>
          <w:szCs w:val="24"/>
        </w:rPr>
        <w:lastRenderedPageBreak/>
        <w:t>peserta didik, orangtua/walinya baik perseorangan maupun bersama-sama, masyarakat atau lembaga secara sukarela, dan tidak mengikat satuan pendidikan.</w:t>
      </w:r>
    </w:p>
    <w:p w:rsidR="00252902" w:rsidRPr="00E32D9A" w:rsidRDefault="00252902" w:rsidP="00F17ACF">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color w:val="000000" w:themeColor="text1"/>
          <w:sz w:val="24"/>
          <w:szCs w:val="24"/>
          <w:lang w:val="id-ID"/>
        </w:rPr>
        <w:t>Biaya investasi adalah biaya penyediaan sarana dan prasarana, pengembangan sumber daya manusia dan modal kerja tetap</w:t>
      </w:r>
      <w:r w:rsidRPr="00E32D9A">
        <w:rPr>
          <w:rFonts w:ascii="Bookman Old Style" w:hAnsi="Bookman Old Style"/>
          <w:color w:val="000000" w:themeColor="text1"/>
          <w:sz w:val="24"/>
          <w:szCs w:val="24"/>
        </w:rPr>
        <w:t>.</w:t>
      </w:r>
    </w:p>
    <w:p w:rsidR="00252902" w:rsidRPr="00E32D9A" w:rsidRDefault="00252902" w:rsidP="00F17ACF">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sz w:val="24"/>
          <w:szCs w:val="24"/>
          <w:lang w:val="id-ID"/>
        </w:rPr>
        <w:t>Biaya Operasi satuan pendidikan adalah bagian dari dana pendidikan yang diperlukan untuk membiayai kegiatan operasi satuan pendidikan agar dapat berlangsungnya kegiatan pendidikan yang sesuai standar nasional secara teratur dan berkelanjutan</w:t>
      </w:r>
      <w:r w:rsidRPr="00E32D9A">
        <w:rPr>
          <w:rFonts w:ascii="Bookman Old Style" w:hAnsi="Bookman Old Style"/>
          <w:sz w:val="24"/>
          <w:szCs w:val="24"/>
        </w:rPr>
        <w:t>.</w:t>
      </w:r>
    </w:p>
    <w:p w:rsidR="00252902" w:rsidRPr="00E32D9A" w:rsidRDefault="00252902" w:rsidP="00F17ACF">
      <w:pPr>
        <w:pStyle w:val="ListParagraph"/>
        <w:numPr>
          <w:ilvl w:val="0"/>
          <w:numId w:val="1"/>
        </w:numPr>
        <w:tabs>
          <w:tab w:val="left" w:pos="1418"/>
          <w:tab w:val="left" w:pos="1701"/>
          <w:tab w:val="left" w:pos="2070"/>
        </w:tabs>
        <w:spacing w:after="120" w:line="280" w:lineRule="exact"/>
        <w:ind w:hanging="578"/>
        <w:jc w:val="both"/>
        <w:rPr>
          <w:rFonts w:ascii="Bookman Old Style" w:eastAsia="Times New Roman" w:hAnsi="Bookman Old Style" w:cs="Times New Roman"/>
          <w:color w:val="000000" w:themeColor="text1"/>
          <w:sz w:val="24"/>
          <w:szCs w:val="24"/>
          <w:lang w:eastAsia="id-ID"/>
        </w:rPr>
      </w:pPr>
      <w:r w:rsidRPr="00E32D9A">
        <w:rPr>
          <w:rFonts w:ascii="Bookman Old Style" w:hAnsi="Bookman Old Style"/>
          <w:sz w:val="24"/>
          <w:szCs w:val="24"/>
          <w:lang w:val="id-ID"/>
        </w:rPr>
        <w:t>Biaya personal adalah biaya pendidikan yang harus dikeluarkan oleh peserta didik untuk bisa mengikuti proses pembelajaran secara teratur dan berkelanjutan</w:t>
      </w:r>
      <w:r w:rsidRPr="00E32D9A">
        <w:rPr>
          <w:rFonts w:ascii="Bookman Old Style" w:hAnsi="Bookman Old Style"/>
          <w:sz w:val="24"/>
          <w:szCs w:val="24"/>
        </w:rPr>
        <w:t>.</w:t>
      </w:r>
    </w:p>
    <w:p w:rsidR="00690594" w:rsidRPr="00E32D9A" w:rsidRDefault="00690594" w:rsidP="00690594">
      <w:pPr>
        <w:widowControl w:val="0"/>
        <w:autoSpaceDE w:val="0"/>
        <w:autoSpaceDN w:val="0"/>
        <w:adjustRightInd w:val="0"/>
        <w:spacing w:after="120" w:line="280" w:lineRule="exact"/>
        <w:rPr>
          <w:rFonts w:ascii="Bookman Old Style" w:hAnsi="Bookman Old Style"/>
          <w:sz w:val="24"/>
          <w:szCs w:val="24"/>
        </w:rPr>
      </w:pPr>
    </w:p>
    <w:p w:rsidR="00F751FE" w:rsidRPr="00E32D9A" w:rsidRDefault="00F751FE" w:rsidP="00690594">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2</w:t>
      </w:r>
    </w:p>
    <w:p w:rsidR="00F751FE" w:rsidRPr="00E32D9A" w:rsidRDefault="00F751FE" w:rsidP="00F17ACF">
      <w:pPr>
        <w:widowControl w:val="0"/>
        <w:autoSpaceDE w:val="0"/>
        <w:autoSpaceDN w:val="0"/>
        <w:adjustRightInd w:val="0"/>
        <w:spacing w:after="120" w:line="280" w:lineRule="exact"/>
        <w:rPr>
          <w:rFonts w:ascii="Bookman Old Style" w:hAnsi="Bookman Old Style" w:cs="Times New Roman"/>
          <w:sz w:val="24"/>
          <w:szCs w:val="24"/>
        </w:rPr>
      </w:pPr>
    </w:p>
    <w:p w:rsidR="00F751FE" w:rsidRPr="00E32D9A" w:rsidRDefault="00F751FE" w:rsidP="00690594">
      <w:pPr>
        <w:widowControl w:val="0"/>
        <w:numPr>
          <w:ilvl w:val="0"/>
          <w:numId w:val="19"/>
        </w:numPr>
        <w:overflowPunct w:val="0"/>
        <w:autoSpaceDE w:val="0"/>
        <w:autoSpaceDN w:val="0"/>
        <w:adjustRightInd w:val="0"/>
        <w:spacing w:after="120" w:line="280" w:lineRule="exact"/>
        <w:ind w:left="63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berkedudukan di setiap Sekolah. </w:t>
      </w:r>
    </w:p>
    <w:p w:rsidR="00F751FE" w:rsidRPr="00E32D9A" w:rsidRDefault="00F751FE" w:rsidP="00690594">
      <w:pPr>
        <w:widowControl w:val="0"/>
        <w:numPr>
          <w:ilvl w:val="0"/>
          <w:numId w:val="19"/>
        </w:numPr>
        <w:overflowPunct w:val="0"/>
        <w:autoSpaceDE w:val="0"/>
        <w:autoSpaceDN w:val="0"/>
        <w:adjustRightInd w:val="0"/>
        <w:spacing w:after="120" w:line="280" w:lineRule="exact"/>
        <w:ind w:left="63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berfungsi dalam peningkatan mutu pelayanan pendidikan. </w:t>
      </w:r>
    </w:p>
    <w:p w:rsidR="00F751FE" w:rsidRPr="00E32D9A" w:rsidRDefault="00F751FE" w:rsidP="00690594">
      <w:pPr>
        <w:pStyle w:val="ListParagraph"/>
        <w:numPr>
          <w:ilvl w:val="0"/>
          <w:numId w:val="19"/>
        </w:numPr>
        <w:spacing w:after="120" w:line="280" w:lineRule="exact"/>
        <w:ind w:left="630" w:hanging="540"/>
        <w:jc w:val="both"/>
        <w:rPr>
          <w:rFonts w:ascii="Bookman Old Style" w:hAnsi="Bookman Old Style"/>
          <w:sz w:val="24"/>
          <w:szCs w:val="24"/>
        </w:rPr>
      </w:pPr>
      <w:r w:rsidRPr="00E32D9A">
        <w:rPr>
          <w:rFonts w:ascii="Bookman Old Style" w:hAnsi="Bookman Old Style" w:cs="Arial"/>
          <w:bCs/>
          <w:sz w:val="24"/>
          <w:szCs w:val="24"/>
        </w:rPr>
        <w:t>Komite Sekolah menjalankan fungsinya secara gotong royong, demokratis, mandiri, profesional, dan akuntabel.</w:t>
      </w:r>
    </w:p>
    <w:p w:rsidR="00F751FE" w:rsidRPr="00E32D9A" w:rsidRDefault="00F751FE" w:rsidP="00F17ACF">
      <w:pPr>
        <w:pStyle w:val="ListParagraph"/>
        <w:spacing w:after="120" w:line="280" w:lineRule="exact"/>
        <w:jc w:val="both"/>
        <w:rPr>
          <w:rFonts w:ascii="Bookman Old Style" w:hAnsi="Bookman Old Style"/>
          <w:sz w:val="24"/>
          <w:szCs w:val="24"/>
        </w:rPr>
      </w:pPr>
    </w:p>
    <w:p w:rsidR="00F751FE" w:rsidRPr="00E32D9A" w:rsidRDefault="00F751FE" w:rsidP="00690594">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3</w:t>
      </w:r>
    </w:p>
    <w:p w:rsidR="00F751FE" w:rsidRPr="00E32D9A" w:rsidRDefault="00F751FE" w:rsidP="00F17ACF">
      <w:pPr>
        <w:widowControl w:val="0"/>
        <w:autoSpaceDE w:val="0"/>
        <w:autoSpaceDN w:val="0"/>
        <w:adjustRightInd w:val="0"/>
        <w:spacing w:after="120" w:line="280" w:lineRule="exact"/>
        <w:rPr>
          <w:rFonts w:ascii="Bookman Old Style" w:hAnsi="Bookman Old Style" w:cs="Times New Roman"/>
          <w:sz w:val="24"/>
          <w:szCs w:val="24"/>
        </w:rPr>
      </w:pPr>
    </w:p>
    <w:p w:rsidR="00F751FE" w:rsidRPr="00E32D9A" w:rsidRDefault="00F751FE" w:rsidP="00635F71">
      <w:pPr>
        <w:widowControl w:val="0"/>
        <w:numPr>
          <w:ilvl w:val="0"/>
          <w:numId w:val="5"/>
        </w:numPr>
        <w:overflowPunct w:val="0"/>
        <w:autoSpaceDE w:val="0"/>
        <w:autoSpaceDN w:val="0"/>
        <w:adjustRightInd w:val="0"/>
        <w:spacing w:after="120" w:line="300" w:lineRule="exact"/>
        <w:ind w:left="63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Dalam melaksanakan fungsi sebagaimana dimaksud dalam Pasal 2, Komite Sekolah bertugas untuk: </w:t>
      </w:r>
    </w:p>
    <w:p w:rsidR="00F751FE" w:rsidRPr="00E32D9A" w:rsidRDefault="00690594" w:rsidP="00635F71">
      <w:pPr>
        <w:widowControl w:val="0"/>
        <w:numPr>
          <w:ilvl w:val="1"/>
          <w:numId w:val="4"/>
        </w:numPr>
        <w:tabs>
          <w:tab w:val="clear" w:pos="1440"/>
          <w:tab w:val="num" w:pos="990"/>
        </w:tabs>
        <w:overflowPunct w:val="0"/>
        <w:autoSpaceDE w:val="0"/>
        <w:autoSpaceDN w:val="0"/>
        <w:adjustRightInd w:val="0"/>
        <w:spacing w:after="120" w:line="300" w:lineRule="exact"/>
        <w:ind w:left="990" w:right="20"/>
        <w:jc w:val="both"/>
        <w:rPr>
          <w:rFonts w:ascii="Bookman Old Style" w:hAnsi="Bookman Old Style" w:cs="Arial"/>
          <w:bCs/>
          <w:sz w:val="24"/>
          <w:szCs w:val="24"/>
        </w:rPr>
      </w:pPr>
      <w:r w:rsidRPr="00E32D9A">
        <w:rPr>
          <w:rFonts w:ascii="Bookman Old Style" w:hAnsi="Bookman Old Style" w:cs="Arial"/>
          <w:bCs/>
          <w:sz w:val="24"/>
          <w:szCs w:val="24"/>
        </w:rPr>
        <w:t>m</w:t>
      </w:r>
      <w:r w:rsidR="00F751FE" w:rsidRPr="00E32D9A">
        <w:rPr>
          <w:rFonts w:ascii="Bookman Old Style" w:hAnsi="Bookman Old Style" w:cs="Arial"/>
          <w:bCs/>
          <w:sz w:val="24"/>
          <w:szCs w:val="24"/>
        </w:rPr>
        <w:t xml:space="preserve">emberikan pertimbangan dalam penentuan dan pelaksanaan kebijakan pendidikan terkait: </w:t>
      </w:r>
    </w:p>
    <w:p w:rsidR="00F751FE" w:rsidRPr="00E32D9A" w:rsidRDefault="00F751FE" w:rsidP="00635F71">
      <w:pPr>
        <w:widowControl w:val="0"/>
        <w:numPr>
          <w:ilvl w:val="2"/>
          <w:numId w:val="20"/>
        </w:numPr>
        <w:tabs>
          <w:tab w:val="clear" w:pos="2160"/>
          <w:tab w:val="num" w:pos="1440"/>
        </w:tabs>
        <w:overflowPunct w:val="0"/>
        <w:autoSpaceDE w:val="0"/>
        <w:autoSpaceDN w:val="0"/>
        <w:adjustRightInd w:val="0"/>
        <w:spacing w:after="120" w:line="300" w:lineRule="exact"/>
        <w:ind w:left="144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kebijakan dan program Sekolah; </w:t>
      </w:r>
    </w:p>
    <w:p w:rsidR="00F751FE" w:rsidRPr="00E32D9A" w:rsidRDefault="00F751FE" w:rsidP="00635F71">
      <w:pPr>
        <w:widowControl w:val="0"/>
        <w:numPr>
          <w:ilvl w:val="2"/>
          <w:numId w:val="20"/>
        </w:numPr>
        <w:tabs>
          <w:tab w:val="clear" w:pos="2160"/>
          <w:tab w:val="num" w:pos="1440"/>
        </w:tabs>
        <w:overflowPunct w:val="0"/>
        <w:autoSpaceDE w:val="0"/>
        <w:autoSpaceDN w:val="0"/>
        <w:adjustRightInd w:val="0"/>
        <w:spacing w:after="120" w:line="300" w:lineRule="exact"/>
        <w:ind w:left="1440" w:right="20" w:hanging="450"/>
        <w:jc w:val="both"/>
        <w:rPr>
          <w:rFonts w:ascii="Bookman Old Style" w:hAnsi="Bookman Old Style" w:cs="Arial"/>
          <w:bCs/>
          <w:sz w:val="24"/>
          <w:szCs w:val="24"/>
        </w:rPr>
      </w:pPr>
      <w:r w:rsidRPr="00E32D9A">
        <w:rPr>
          <w:rFonts w:ascii="Bookman Old Style" w:hAnsi="Bookman Old Style" w:cs="Arial"/>
          <w:bCs/>
          <w:sz w:val="24"/>
          <w:szCs w:val="24"/>
        </w:rPr>
        <w:t xml:space="preserve">Rencana Anggaran Pendapatan dan Belanja Sekolah/Rencana Kerja dan Anggaran Sekolah (RAPBS/RKAS); </w:t>
      </w:r>
    </w:p>
    <w:p w:rsidR="00F751FE" w:rsidRPr="00E32D9A" w:rsidRDefault="00F751FE" w:rsidP="00635F71">
      <w:pPr>
        <w:widowControl w:val="0"/>
        <w:numPr>
          <w:ilvl w:val="2"/>
          <w:numId w:val="20"/>
        </w:numPr>
        <w:tabs>
          <w:tab w:val="clear" w:pos="2160"/>
          <w:tab w:val="num" w:pos="1440"/>
        </w:tabs>
        <w:overflowPunct w:val="0"/>
        <w:autoSpaceDE w:val="0"/>
        <w:autoSpaceDN w:val="0"/>
        <w:adjustRightInd w:val="0"/>
        <w:spacing w:after="120" w:line="300" w:lineRule="exact"/>
        <w:ind w:left="144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kriteria kinerja Sekolah; </w:t>
      </w:r>
    </w:p>
    <w:p w:rsidR="00F751FE" w:rsidRPr="00E32D9A" w:rsidRDefault="00F751FE" w:rsidP="00635F71">
      <w:pPr>
        <w:widowControl w:val="0"/>
        <w:numPr>
          <w:ilvl w:val="2"/>
          <w:numId w:val="20"/>
        </w:numPr>
        <w:tabs>
          <w:tab w:val="clear" w:pos="2160"/>
          <w:tab w:val="num" w:pos="1440"/>
        </w:tabs>
        <w:overflowPunct w:val="0"/>
        <w:autoSpaceDE w:val="0"/>
        <w:autoSpaceDN w:val="0"/>
        <w:adjustRightInd w:val="0"/>
        <w:spacing w:after="120" w:line="300" w:lineRule="exact"/>
        <w:ind w:left="144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kriteria fasilitas pendidikan di Sekolah; dan </w:t>
      </w:r>
    </w:p>
    <w:p w:rsidR="00F751FE" w:rsidRPr="00E32D9A" w:rsidRDefault="00F751FE" w:rsidP="00635F71">
      <w:pPr>
        <w:widowControl w:val="0"/>
        <w:numPr>
          <w:ilvl w:val="2"/>
          <w:numId w:val="20"/>
        </w:numPr>
        <w:tabs>
          <w:tab w:val="clear" w:pos="2160"/>
          <w:tab w:val="num" w:pos="1440"/>
        </w:tabs>
        <w:overflowPunct w:val="0"/>
        <w:autoSpaceDE w:val="0"/>
        <w:autoSpaceDN w:val="0"/>
        <w:adjustRightInd w:val="0"/>
        <w:spacing w:after="120" w:line="300" w:lineRule="exact"/>
        <w:ind w:left="144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kriteria kerjasama Sekolah dengan pihak lain. </w:t>
      </w:r>
    </w:p>
    <w:p w:rsidR="00F751FE" w:rsidRPr="00E32D9A" w:rsidRDefault="00690594" w:rsidP="00635F71">
      <w:pPr>
        <w:widowControl w:val="0"/>
        <w:numPr>
          <w:ilvl w:val="1"/>
          <w:numId w:val="4"/>
        </w:numPr>
        <w:tabs>
          <w:tab w:val="clear" w:pos="1440"/>
          <w:tab w:val="num" w:pos="1080"/>
        </w:tabs>
        <w:overflowPunct w:val="0"/>
        <w:autoSpaceDE w:val="0"/>
        <w:autoSpaceDN w:val="0"/>
        <w:adjustRightInd w:val="0"/>
        <w:spacing w:after="120" w:line="300" w:lineRule="exact"/>
        <w:ind w:left="990"/>
        <w:jc w:val="both"/>
        <w:rPr>
          <w:rFonts w:ascii="Bookman Old Style" w:hAnsi="Bookman Old Style" w:cs="Arial"/>
          <w:bCs/>
          <w:sz w:val="24"/>
          <w:szCs w:val="24"/>
        </w:rPr>
      </w:pPr>
      <w:r w:rsidRPr="00E32D9A">
        <w:rPr>
          <w:rFonts w:ascii="Bookman Old Style" w:hAnsi="Bookman Old Style" w:cs="Arial"/>
          <w:bCs/>
          <w:sz w:val="24"/>
          <w:szCs w:val="24"/>
        </w:rPr>
        <w:t>m</w:t>
      </w:r>
      <w:r w:rsidR="00F751FE" w:rsidRPr="00E32D9A">
        <w:rPr>
          <w:rFonts w:ascii="Bookman Old Style" w:hAnsi="Bookman Old Style" w:cs="Arial"/>
          <w:bCs/>
          <w:sz w:val="24"/>
          <w:szCs w:val="24"/>
        </w:rPr>
        <w:t xml:space="preserve">enggalang dana dan sumber daya pendidikan lainnya dari masyarakat baik perorangan/organisasi/dunia usaha/dunia industri maupun pemangku kepentingan lainnya melalui upaya kreatif dan inovatif; </w:t>
      </w:r>
    </w:p>
    <w:p w:rsidR="00F751FE" w:rsidRPr="00E32D9A" w:rsidRDefault="00690594" w:rsidP="00635F71">
      <w:pPr>
        <w:widowControl w:val="0"/>
        <w:numPr>
          <w:ilvl w:val="1"/>
          <w:numId w:val="4"/>
        </w:numPr>
        <w:tabs>
          <w:tab w:val="clear" w:pos="1440"/>
          <w:tab w:val="num" w:pos="1080"/>
        </w:tabs>
        <w:overflowPunct w:val="0"/>
        <w:autoSpaceDE w:val="0"/>
        <w:autoSpaceDN w:val="0"/>
        <w:adjustRightInd w:val="0"/>
        <w:spacing w:after="120" w:line="300" w:lineRule="exact"/>
        <w:ind w:left="990"/>
        <w:jc w:val="both"/>
        <w:rPr>
          <w:rFonts w:ascii="Bookman Old Style" w:hAnsi="Bookman Old Style" w:cs="Arial"/>
          <w:bCs/>
          <w:sz w:val="24"/>
          <w:szCs w:val="24"/>
        </w:rPr>
      </w:pPr>
      <w:r w:rsidRPr="00E32D9A">
        <w:rPr>
          <w:rFonts w:ascii="Bookman Old Style" w:hAnsi="Bookman Old Style" w:cs="Arial"/>
          <w:bCs/>
          <w:sz w:val="24"/>
          <w:szCs w:val="24"/>
        </w:rPr>
        <w:t>m</w:t>
      </w:r>
      <w:r w:rsidR="00F751FE" w:rsidRPr="00E32D9A">
        <w:rPr>
          <w:rFonts w:ascii="Bookman Old Style" w:hAnsi="Bookman Old Style" w:cs="Arial"/>
          <w:bCs/>
          <w:sz w:val="24"/>
          <w:szCs w:val="24"/>
        </w:rPr>
        <w:t xml:space="preserve">engawasi pelayanan pendidikan di Sekolah sesuai dengan ketentuan peraturan perundang-undangan; dan </w:t>
      </w:r>
    </w:p>
    <w:p w:rsidR="00F751FE" w:rsidRPr="00E32D9A" w:rsidRDefault="00690594" w:rsidP="00635F71">
      <w:pPr>
        <w:widowControl w:val="0"/>
        <w:numPr>
          <w:ilvl w:val="1"/>
          <w:numId w:val="4"/>
        </w:numPr>
        <w:tabs>
          <w:tab w:val="clear" w:pos="1440"/>
          <w:tab w:val="num" w:pos="1080"/>
        </w:tabs>
        <w:overflowPunct w:val="0"/>
        <w:autoSpaceDE w:val="0"/>
        <w:autoSpaceDN w:val="0"/>
        <w:adjustRightInd w:val="0"/>
        <w:spacing w:after="120" w:line="300" w:lineRule="exact"/>
        <w:ind w:left="990"/>
        <w:jc w:val="both"/>
        <w:rPr>
          <w:rFonts w:ascii="Bookman Old Style" w:hAnsi="Bookman Old Style" w:cs="Arial"/>
          <w:bCs/>
          <w:sz w:val="24"/>
          <w:szCs w:val="24"/>
        </w:rPr>
      </w:pPr>
      <w:r w:rsidRPr="00E32D9A">
        <w:rPr>
          <w:rFonts w:ascii="Bookman Old Style" w:hAnsi="Bookman Old Style" w:cs="Arial"/>
          <w:bCs/>
          <w:sz w:val="24"/>
          <w:szCs w:val="24"/>
        </w:rPr>
        <w:t>m</w:t>
      </w:r>
      <w:r w:rsidR="00F751FE" w:rsidRPr="00E32D9A">
        <w:rPr>
          <w:rFonts w:ascii="Bookman Old Style" w:hAnsi="Bookman Old Style" w:cs="Arial"/>
          <w:bCs/>
          <w:sz w:val="24"/>
          <w:szCs w:val="24"/>
        </w:rPr>
        <w:t>enindaklanjuti keluhan, saran, kritik, dan aspirasi dari peserta didik, orangtua/wali, dan masyarakat serta hasil pengamatan Komite Sekolah atas kinerja Sekolah.</w:t>
      </w:r>
    </w:p>
    <w:p w:rsidR="00025FE5" w:rsidRPr="00E32D9A" w:rsidRDefault="00F751FE" w:rsidP="00635F71">
      <w:pPr>
        <w:widowControl w:val="0"/>
        <w:numPr>
          <w:ilvl w:val="0"/>
          <w:numId w:val="5"/>
        </w:numPr>
        <w:overflowPunct w:val="0"/>
        <w:autoSpaceDE w:val="0"/>
        <w:autoSpaceDN w:val="0"/>
        <w:adjustRightInd w:val="0"/>
        <w:spacing w:after="120" w:line="300" w:lineRule="exact"/>
        <w:ind w:left="630" w:hanging="540"/>
        <w:jc w:val="both"/>
        <w:rPr>
          <w:rFonts w:ascii="Bookman Old Style" w:hAnsi="Bookman Old Style" w:cs="Arial"/>
          <w:bCs/>
          <w:sz w:val="24"/>
          <w:szCs w:val="24"/>
        </w:rPr>
      </w:pPr>
      <w:r w:rsidRPr="00E32D9A">
        <w:rPr>
          <w:rFonts w:ascii="Bookman Old Style" w:hAnsi="Bookman Old Style" w:cs="Arial"/>
          <w:bCs/>
          <w:sz w:val="24"/>
          <w:szCs w:val="24"/>
        </w:rPr>
        <w:t xml:space="preserve">Upaya kreatif dan inovatif sebagaimana dimaksud pada ayat (1) huruf b harus memenuhi kelayakan, etika, kesantunan, dan </w:t>
      </w:r>
      <w:r w:rsidRPr="00E32D9A">
        <w:rPr>
          <w:rFonts w:ascii="Bookman Old Style" w:hAnsi="Bookman Old Style" w:cs="Arial"/>
          <w:bCs/>
          <w:sz w:val="24"/>
          <w:szCs w:val="24"/>
        </w:rPr>
        <w:lastRenderedPageBreak/>
        <w:t>ketentuan peraturan perundang-undangan.</w:t>
      </w:r>
    </w:p>
    <w:p w:rsidR="00025FE5" w:rsidRPr="00E32D9A" w:rsidRDefault="00025FE5" w:rsidP="00F17ACF">
      <w:pPr>
        <w:pStyle w:val="ListParagraph"/>
        <w:spacing w:after="120" w:line="280" w:lineRule="exact"/>
        <w:jc w:val="both"/>
        <w:rPr>
          <w:rFonts w:ascii="Bookman Old Style" w:hAnsi="Bookman Old Style"/>
          <w:sz w:val="24"/>
          <w:szCs w:val="24"/>
        </w:rPr>
      </w:pPr>
    </w:p>
    <w:p w:rsidR="00635F71" w:rsidRPr="00E32D9A" w:rsidRDefault="00635F71" w:rsidP="00F17ACF">
      <w:pPr>
        <w:pStyle w:val="ListParagraph"/>
        <w:spacing w:after="120" w:line="280" w:lineRule="exact"/>
        <w:jc w:val="both"/>
        <w:rPr>
          <w:rFonts w:ascii="Bookman Old Style" w:hAnsi="Bookman Old Style"/>
          <w:sz w:val="24"/>
          <w:szCs w:val="24"/>
        </w:rPr>
      </w:pPr>
    </w:p>
    <w:p w:rsidR="00F751FE" w:rsidRPr="00E32D9A" w:rsidRDefault="00F751FE" w:rsidP="00690594">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4</w:t>
      </w:r>
    </w:p>
    <w:p w:rsidR="00F751FE" w:rsidRPr="00E32D9A" w:rsidRDefault="00F751FE" w:rsidP="00F17ACF">
      <w:pPr>
        <w:widowControl w:val="0"/>
        <w:autoSpaceDE w:val="0"/>
        <w:autoSpaceDN w:val="0"/>
        <w:adjustRightInd w:val="0"/>
        <w:spacing w:after="120" w:line="280" w:lineRule="exact"/>
        <w:rPr>
          <w:rFonts w:ascii="Bookman Old Style" w:hAnsi="Bookman Old Style" w:cs="Times New Roman"/>
          <w:sz w:val="24"/>
          <w:szCs w:val="24"/>
        </w:rPr>
      </w:pPr>
    </w:p>
    <w:p w:rsidR="00F751FE" w:rsidRPr="00E32D9A" w:rsidRDefault="00F751FE" w:rsidP="00A457E6">
      <w:pPr>
        <w:widowControl w:val="0"/>
        <w:numPr>
          <w:ilvl w:val="0"/>
          <w:numId w:val="7"/>
        </w:numPr>
        <w:overflowPunct w:val="0"/>
        <w:autoSpaceDE w:val="0"/>
        <w:autoSpaceDN w:val="0"/>
        <w:adjustRightInd w:val="0"/>
        <w:spacing w:after="120" w:line="280" w:lineRule="exact"/>
        <w:ind w:left="630" w:hanging="630"/>
        <w:jc w:val="both"/>
        <w:rPr>
          <w:rFonts w:ascii="Bookman Old Style" w:hAnsi="Bookman Old Style" w:cs="Arial"/>
          <w:bCs/>
          <w:sz w:val="24"/>
          <w:szCs w:val="24"/>
        </w:rPr>
      </w:pPr>
      <w:r w:rsidRPr="00E32D9A">
        <w:rPr>
          <w:rFonts w:ascii="Bookman Old Style" w:hAnsi="Bookman Old Style" w:cs="Arial"/>
          <w:bCs/>
          <w:sz w:val="24"/>
          <w:szCs w:val="24"/>
        </w:rPr>
        <w:t xml:space="preserve">Anggota Komite Sekolah terdiri atas unsur: </w:t>
      </w:r>
    </w:p>
    <w:p w:rsidR="00F751FE" w:rsidRPr="00E32D9A" w:rsidRDefault="00F751FE" w:rsidP="00A457E6">
      <w:pPr>
        <w:widowControl w:val="0"/>
        <w:numPr>
          <w:ilvl w:val="1"/>
          <w:numId w:val="6"/>
        </w:numPr>
        <w:tabs>
          <w:tab w:val="clear" w:pos="1440"/>
          <w:tab w:val="num" w:pos="990"/>
        </w:tabs>
        <w:overflowPunct w:val="0"/>
        <w:autoSpaceDE w:val="0"/>
        <w:autoSpaceDN w:val="0"/>
        <w:adjustRightInd w:val="0"/>
        <w:spacing w:after="120" w:line="280" w:lineRule="exact"/>
        <w:ind w:left="990"/>
        <w:jc w:val="both"/>
        <w:rPr>
          <w:rFonts w:ascii="Bookman Old Style" w:hAnsi="Bookman Old Style" w:cs="Arial"/>
          <w:bCs/>
          <w:sz w:val="24"/>
          <w:szCs w:val="24"/>
        </w:rPr>
      </w:pPr>
      <w:r w:rsidRPr="00E32D9A">
        <w:rPr>
          <w:rFonts w:ascii="Bookman Old Style" w:hAnsi="Bookman Old Style" w:cs="Arial"/>
          <w:bCs/>
          <w:sz w:val="24"/>
          <w:szCs w:val="24"/>
        </w:rPr>
        <w:t>orang tua/wali dari siswa yang masih aktif pada Sekolah yang bersangkutan pali</w:t>
      </w:r>
      <w:r w:rsidR="00692A18" w:rsidRPr="00E32D9A">
        <w:rPr>
          <w:rFonts w:ascii="Bookman Old Style" w:hAnsi="Bookman Old Style" w:cs="Arial"/>
          <w:bCs/>
          <w:sz w:val="24"/>
          <w:szCs w:val="24"/>
        </w:rPr>
        <w:t>ng banyak 50% (lima puluh per seratus</w:t>
      </w:r>
      <w:r w:rsidRPr="00E32D9A">
        <w:rPr>
          <w:rFonts w:ascii="Bookman Old Style" w:hAnsi="Bookman Old Style" w:cs="Arial"/>
          <w:bCs/>
          <w:sz w:val="24"/>
          <w:szCs w:val="24"/>
        </w:rPr>
        <w:t xml:space="preserve">); </w:t>
      </w:r>
    </w:p>
    <w:p w:rsidR="00025FE5" w:rsidRPr="00E32D9A" w:rsidRDefault="00F751FE" w:rsidP="00A457E6">
      <w:pPr>
        <w:widowControl w:val="0"/>
        <w:numPr>
          <w:ilvl w:val="1"/>
          <w:numId w:val="6"/>
        </w:numPr>
        <w:tabs>
          <w:tab w:val="clear" w:pos="1440"/>
          <w:tab w:val="num" w:pos="990"/>
        </w:tabs>
        <w:overflowPunct w:val="0"/>
        <w:autoSpaceDE w:val="0"/>
        <w:autoSpaceDN w:val="0"/>
        <w:adjustRightInd w:val="0"/>
        <w:spacing w:after="120" w:line="280" w:lineRule="exact"/>
        <w:ind w:left="990"/>
        <w:jc w:val="both"/>
        <w:rPr>
          <w:rFonts w:ascii="Bookman Old Style" w:hAnsi="Bookman Old Style" w:cs="Arial"/>
          <w:bCs/>
          <w:sz w:val="24"/>
          <w:szCs w:val="24"/>
        </w:rPr>
      </w:pPr>
      <w:r w:rsidRPr="00E32D9A">
        <w:rPr>
          <w:rFonts w:ascii="Bookman Old Style" w:hAnsi="Bookman Old Style" w:cs="Arial"/>
          <w:bCs/>
          <w:sz w:val="24"/>
          <w:szCs w:val="24"/>
        </w:rPr>
        <w:t xml:space="preserve">tokoh masyarakat paling banyak 30% (tiga puluh </w:t>
      </w:r>
      <w:r w:rsidR="00692A18" w:rsidRPr="00E32D9A">
        <w:rPr>
          <w:rFonts w:ascii="Bookman Old Style" w:hAnsi="Bookman Old Style" w:cs="Arial"/>
          <w:bCs/>
          <w:sz w:val="24"/>
          <w:szCs w:val="24"/>
        </w:rPr>
        <w:t xml:space="preserve">per seratus </w:t>
      </w:r>
      <w:r w:rsidRPr="00E32D9A">
        <w:rPr>
          <w:rFonts w:ascii="Bookman Old Style" w:hAnsi="Bookman Old Style" w:cs="Arial"/>
          <w:bCs/>
          <w:sz w:val="24"/>
          <w:szCs w:val="24"/>
        </w:rPr>
        <w:t>antara lain:</w:t>
      </w:r>
    </w:p>
    <w:p w:rsidR="00F751FE" w:rsidRPr="00E32D9A" w:rsidRDefault="00F751FE" w:rsidP="00A457E6">
      <w:pPr>
        <w:widowControl w:val="0"/>
        <w:numPr>
          <w:ilvl w:val="0"/>
          <w:numId w:val="21"/>
        </w:numPr>
        <w:overflowPunct w:val="0"/>
        <w:autoSpaceDE w:val="0"/>
        <w:autoSpaceDN w:val="0"/>
        <w:adjustRightInd w:val="0"/>
        <w:spacing w:after="120" w:line="280" w:lineRule="exact"/>
        <w:ind w:left="1350" w:right="20"/>
        <w:jc w:val="both"/>
        <w:rPr>
          <w:rFonts w:ascii="Bookman Old Style" w:hAnsi="Bookman Old Style" w:cs="Arial"/>
          <w:bCs/>
          <w:sz w:val="24"/>
          <w:szCs w:val="24"/>
        </w:rPr>
      </w:pPr>
      <w:r w:rsidRPr="00E32D9A">
        <w:rPr>
          <w:rFonts w:ascii="Bookman Old Style" w:hAnsi="Bookman Old Style" w:cs="Arial"/>
          <w:bCs/>
          <w:sz w:val="24"/>
          <w:szCs w:val="24"/>
        </w:rPr>
        <w:t xml:space="preserve">Memiliki pekerjaan dan perilaku hidup yang dapat menjadi panutan bagi masyarakat setempat; dan/atau </w:t>
      </w:r>
    </w:p>
    <w:p w:rsidR="00F751FE" w:rsidRPr="00E32D9A" w:rsidRDefault="00F751FE" w:rsidP="00A457E6">
      <w:pPr>
        <w:widowControl w:val="0"/>
        <w:numPr>
          <w:ilvl w:val="0"/>
          <w:numId w:val="21"/>
        </w:numPr>
        <w:overflowPunct w:val="0"/>
        <w:autoSpaceDE w:val="0"/>
        <w:autoSpaceDN w:val="0"/>
        <w:adjustRightInd w:val="0"/>
        <w:spacing w:after="120" w:line="280" w:lineRule="exact"/>
        <w:ind w:left="1350" w:right="20"/>
        <w:jc w:val="both"/>
        <w:rPr>
          <w:rFonts w:ascii="Bookman Old Style" w:hAnsi="Bookman Old Style" w:cs="Arial"/>
          <w:bCs/>
          <w:sz w:val="24"/>
          <w:szCs w:val="24"/>
        </w:rPr>
      </w:pPr>
      <w:r w:rsidRPr="00E32D9A">
        <w:rPr>
          <w:rFonts w:ascii="Bookman Old Style" w:hAnsi="Bookman Old Style" w:cs="Arial"/>
          <w:bCs/>
          <w:sz w:val="24"/>
          <w:szCs w:val="24"/>
        </w:rPr>
        <w:t xml:space="preserve">Anggota/pengurus organisasi atau kelompok masyarakat peduli pendidikan, tidak termasuk anggota/pengurus organisasi profesi pendidik dan pengurus partai politik. </w:t>
      </w:r>
    </w:p>
    <w:p w:rsidR="00673FF1" w:rsidRPr="00E32D9A" w:rsidRDefault="00673FF1" w:rsidP="00A457E6">
      <w:pPr>
        <w:widowControl w:val="0"/>
        <w:numPr>
          <w:ilvl w:val="1"/>
          <w:numId w:val="6"/>
        </w:numPr>
        <w:tabs>
          <w:tab w:val="clear" w:pos="1440"/>
          <w:tab w:val="num" w:pos="990"/>
        </w:tabs>
        <w:overflowPunct w:val="0"/>
        <w:autoSpaceDE w:val="0"/>
        <w:autoSpaceDN w:val="0"/>
        <w:adjustRightInd w:val="0"/>
        <w:spacing w:after="120" w:line="280" w:lineRule="exact"/>
        <w:ind w:left="990"/>
        <w:jc w:val="both"/>
        <w:rPr>
          <w:rFonts w:ascii="Bookman Old Style" w:hAnsi="Bookman Old Style" w:cs="Arial"/>
          <w:bCs/>
          <w:sz w:val="24"/>
          <w:szCs w:val="24"/>
        </w:rPr>
      </w:pPr>
      <w:r w:rsidRPr="00E32D9A">
        <w:rPr>
          <w:rFonts w:ascii="Bookman Old Style" w:hAnsi="Bookman Old Style" w:cs="Arial"/>
          <w:bCs/>
          <w:sz w:val="24"/>
          <w:szCs w:val="24"/>
        </w:rPr>
        <w:t xml:space="preserve">Pakar pendidikan paling banyak 30% (tiga puluh </w:t>
      </w:r>
      <w:r w:rsidR="00692A18" w:rsidRPr="00E32D9A">
        <w:rPr>
          <w:rFonts w:ascii="Bookman Old Style" w:hAnsi="Bookman Old Style" w:cs="Arial"/>
          <w:bCs/>
          <w:sz w:val="24"/>
          <w:szCs w:val="24"/>
        </w:rPr>
        <w:t>per seratus</w:t>
      </w:r>
      <w:r w:rsidRPr="00E32D9A">
        <w:rPr>
          <w:rFonts w:ascii="Bookman Old Style" w:hAnsi="Bookman Old Style" w:cs="Arial"/>
          <w:bCs/>
          <w:sz w:val="24"/>
          <w:szCs w:val="24"/>
        </w:rPr>
        <w:t xml:space="preserve">), antara lain: </w:t>
      </w:r>
    </w:p>
    <w:p w:rsidR="00673FF1" w:rsidRPr="00E32D9A" w:rsidRDefault="00A457E6" w:rsidP="00A457E6">
      <w:pPr>
        <w:widowControl w:val="0"/>
        <w:numPr>
          <w:ilvl w:val="0"/>
          <w:numId w:val="22"/>
        </w:numPr>
        <w:tabs>
          <w:tab w:val="left" w:pos="1350"/>
        </w:tabs>
        <w:overflowPunct w:val="0"/>
        <w:autoSpaceDE w:val="0"/>
        <w:autoSpaceDN w:val="0"/>
        <w:adjustRightInd w:val="0"/>
        <w:spacing w:after="120" w:line="280" w:lineRule="exact"/>
        <w:ind w:firstLine="270"/>
        <w:jc w:val="both"/>
        <w:rPr>
          <w:rFonts w:ascii="Bookman Old Style" w:hAnsi="Bookman Old Style" w:cs="Arial"/>
          <w:bCs/>
          <w:sz w:val="24"/>
          <w:szCs w:val="24"/>
        </w:rPr>
      </w:pPr>
      <w:r w:rsidRPr="00E32D9A">
        <w:rPr>
          <w:rFonts w:ascii="Bookman Old Style" w:hAnsi="Bookman Old Style" w:cs="Arial"/>
          <w:bCs/>
          <w:sz w:val="24"/>
          <w:szCs w:val="24"/>
        </w:rPr>
        <w:t>p</w:t>
      </w:r>
      <w:r w:rsidR="00673FF1" w:rsidRPr="00E32D9A">
        <w:rPr>
          <w:rFonts w:ascii="Bookman Old Style" w:hAnsi="Bookman Old Style" w:cs="Arial"/>
          <w:bCs/>
          <w:sz w:val="24"/>
          <w:szCs w:val="24"/>
        </w:rPr>
        <w:t xml:space="preserve">ensiunan tenaga pendidik; dan/atau </w:t>
      </w:r>
    </w:p>
    <w:p w:rsidR="00F751FE" w:rsidRPr="00E32D9A" w:rsidRDefault="00A457E6" w:rsidP="00635F71">
      <w:pPr>
        <w:widowControl w:val="0"/>
        <w:numPr>
          <w:ilvl w:val="0"/>
          <w:numId w:val="22"/>
        </w:numPr>
        <w:tabs>
          <w:tab w:val="left" w:pos="1350"/>
        </w:tabs>
        <w:overflowPunct w:val="0"/>
        <w:autoSpaceDE w:val="0"/>
        <w:autoSpaceDN w:val="0"/>
        <w:adjustRightInd w:val="0"/>
        <w:spacing w:after="120" w:line="300" w:lineRule="exact"/>
        <w:ind w:firstLine="270"/>
        <w:jc w:val="both"/>
        <w:rPr>
          <w:rFonts w:ascii="Bookman Old Style" w:hAnsi="Bookman Old Style" w:cs="Arial"/>
          <w:bCs/>
          <w:sz w:val="24"/>
          <w:szCs w:val="24"/>
        </w:rPr>
      </w:pPr>
      <w:r w:rsidRPr="00E32D9A">
        <w:rPr>
          <w:rFonts w:ascii="Bookman Old Style" w:hAnsi="Bookman Old Style" w:cs="Arial"/>
          <w:bCs/>
          <w:sz w:val="24"/>
          <w:szCs w:val="24"/>
        </w:rPr>
        <w:t>o</w:t>
      </w:r>
      <w:r w:rsidR="00673FF1" w:rsidRPr="00E32D9A">
        <w:rPr>
          <w:rFonts w:ascii="Bookman Old Style" w:hAnsi="Bookman Old Style" w:cs="Arial"/>
          <w:bCs/>
          <w:sz w:val="24"/>
          <w:szCs w:val="24"/>
        </w:rPr>
        <w:t>rang yang memiliki pengalaman di bidang pendidikan.</w:t>
      </w:r>
    </w:p>
    <w:p w:rsidR="00673FF1" w:rsidRPr="00E32D9A" w:rsidRDefault="00673FF1" w:rsidP="00635F71">
      <w:pPr>
        <w:pStyle w:val="ListParagraph"/>
        <w:numPr>
          <w:ilvl w:val="1"/>
          <w:numId w:val="6"/>
        </w:numPr>
        <w:tabs>
          <w:tab w:val="clear" w:pos="1440"/>
          <w:tab w:val="num" w:pos="990"/>
        </w:tabs>
        <w:spacing w:after="120" w:line="300" w:lineRule="exact"/>
        <w:ind w:left="990"/>
        <w:jc w:val="both"/>
        <w:rPr>
          <w:rFonts w:ascii="Bookman Old Style" w:hAnsi="Bookman Old Style"/>
          <w:sz w:val="24"/>
          <w:szCs w:val="24"/>
        </w:rPr>
      </w:pPr>
      <w:r w:rsidRPr="00E32D9A">
        <w:rPr>
          <w:rFonts w:ascii="Bookman Old Style" w:hAnsi="Bookman Old Style" w:cs="Arial"/>
          <w:bCs/>
          <w:sz w:val="24"/>
          <w:szCs w:val="24"/>
        </w:rPr>
        <w:t xml:space="preserve">Persentase sebagaimana dimaksud dalam huruf a, huruf b, dan huruf c menjadi batas maksimal sampai dengan jumlah anggota memenuhi 100% (seratus </w:t>
      </w:r>
      <w:r w:rsidR="00692A18" w:rsidRPr="00E32D9A">
        <w:rPr>
          <w:rFonts w:ascii="Bookman Old Style" w:hAnsi="Bookman Old Style" w:cs="Arial"/>
          <w:bCs/>
          <w:sz w:val="24"/>
          <w:szCs w:val="24"/>
        </w:rPr>
        <w:t>per seratus</w:t>
      </w:r>
      <w:r w:rsidRPr="00E32D9A">
        <w:rPr>
          <w:rFonts w:ascii="Bookman Old Style" w:hAnsi="Bookman Old Style" w:cs="Arial"/>
          <w:bCs/>
          <w:sz w:val="24"/>
          <w:szCs w:val="24"/>
        </w:rPr>
        <w:t>) yang disesuaikan dengan kondisi daerah masing-masing.</w:t>
      </w:r>
    </w:p>
    <w:p w:rsidR="00673FF1" w:rsidRPr="00E32D9A" w:rsidRDefault="00673FF1" w:rsidP="00635F71">
      <w:pPr>
        <w:pStyle w:val="ListParagraph"/>
        <w:numPr>
          <w:ilvl w:val="0"/>
          <w:numId w:val="7"/>
        </w:numPr>
        <w:spacing w:after="120" w:line="280" w:lineRule="exact"/>
        <w:ind w:left="630" w:hanging="630"/>
        <w:jc w:val="both"/>
        <w:rPr>
          <w:rFonts w:ascii="Bookman Old Style" w:hAnsi="Bookman Old Style" w:cs="Arial"/>
          <w:bCs/>
          <w:sz w:val="24"/>
          <w:szCs w:val="24"/>
        </w:rPr>
      </w:pPr>
      <w:r w:rsidRPr="00E32D9A">
        <w:rPr>
          <w:rFonts w:ascii="Bookman Old Style" w:hAnsi="Bookman Old Style" w:cs="Arial"/>
          <w:bCs/>
          <w:sz w:val="24"/>
          <w:szCs w:val="24"/>
        </w:rPr>
        <w:t>Anggota Komite Sekolah berjumlah paling sedikit 5 (lima) orang dan paling banyak 15 (lima belas) orang.</w:t>
      </w:r>
    </w:p>
    <w:p w:rsidR="00025FE5" w:rsidRPr="00E32D9A" w:rsidRDefault="00673FF1" w:rsidP="00635F71">
      <w:pPr>
        <w:pStyle w:val="ListParagraph"/>
        <w:numPr>
          <w:ilvl w:val="0"/>
          <w:numId w:val="7"/>
        </w:numPr>
        <w:spacing w:after="120" w:line="280" w:lineRule="exact"/>
        <w:ind w:left="630" w:hanging="630"/>
        <w:jc w:val="both"/>
        <w:rPr>
          <w:rFonts w:ascii="Bookman Old Style" w:hAnsi="Bookman Old Style"/>
          <w:sz w:val="24"/>
          <w:szCs w:val="24"/>
        </w:rPr>
      </w:pPr>
      <w:r w:rsidRPr="00E32D9A">
        <w:rPr>
          <w:rFonts w:ascii="Bookman Old Style" w:hAnsi="Bookman Old Style" w:cs="Arial"/>
          <w:bCs/>
          <w:sz w:val="24"/>
          <w:szCs w:val="24"/>
        </w:rPr>
        <w:t>Anggota Komite Sekolah tidak dapat berasal dari unsur:</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pendidik dan tenaga kependidikan dari Sekolah yang bersangkutan; </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penyelenggara Sekolah yang bersangkutan; </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pemerintah desa; </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forum koordinasi pimpinan kecamatan; </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forum koordinasi pimpinan daerah; </w:t>
      </w:r>
    </w:p>
    <w:p w:rsidR="00673FF1" w:rsidRPr="00E32D9A" w:rsidRDefault="00673FF1" w:rsidP="00635F71">
      <w:pPr>
        <w:widowControl w:val="0"/>
        <w:numPr>
          <w:ilvl w:val="1"/>
          <w:numId w:val="7"/>
        </w:numPr>
        <w:overflowPunct w:val="0"/>
        <w:autoSpaceDE w:val="0"/>
        <w:autoSpaceDN w:val="0"/>
        <w:adjustRightInd w:val="0"/>
        <w:spacing w:after="120" w:line="280" w:lineRule="exact"/>
        <w:ind w:left="994"/>
        <w:jc w:val="both"/>
        <w:rPr>
          <w:rFonts w:ascii="Bookman Old Style" w:hAnsi="Bookman Old Style" w:cs="Arial"/>
          <w:bCs/>
          <w:sz w:val="24"/>
          <w:szCs w:val="24"/>
        </w:rPr>
      </w:pPr>
      <w:r w:rsidRPr="00E32D9A">
        <w:rPr>
          <w:rFonts w:ascii="Bookman Old Style" w:hAnsi="Bookman Old Style" w:cs="Arial"/>
          <w:bCs/>
          <w:sz w:val="24"/>
          <w:szCs w:val="24"/>
        </w:rPr>
        <w:t xml:space="preserve">anggota Dewan Perwakilan Rakyat Daerah; dan/atau </w:t>
      </w:r>
    </w:p>
    <w:p w:rsidR="00673FF1" w:rsidRPr="00E32D9A" w:rsidRDefault="00673FF1" w:rsidP="00635F71">
      <w:pPr>
        <w:widowControl w:val="0"/>
        <w:autoSpaceDE w:val="0"/>
        <w:autoSpaceDN w:val="0"/>
        <w:adjustRightInd w:val="0"/>
        <w:spacing w:after="120" w:line="280" w:lineRule="exact"/>
        <w:ind w:left="994" w:hanging="360"/>
        <w:rPr>
          <w:rFonts w:ascii="Bookman Old Style" w:hAnsi="Bookman Old Style"/>
          <w:sz w:val="24"/>
          <w:szCs w:val="24"/>
        </w:rPr>
      </w:pPr>
      <w:r w:rsidRPr="00E32D9A">
        <w:rPr>
          <w:rFonts w:ascii="Bookman Old Style" w:hAnsi="Bookman Old Style" w:cs="Arial"/>
          <w:bCs/>
          <w:sz w:val="24"/>
          <w:szCs w:val="24"/>
        </w:rPr>
        <w:t>g.</w:t>
      </w:r>
      <w:r w:rsidRPr="00E32D9A">
        <w:rPr>
          <w:rFonts w:ascii="Bookman Old Style" w:hAnsi="Bookman Old Style" w:cs="Times New Roman"/>
          <w:sz w:val="24"/>
          <w:szCs w:val="24"/>
        </w:rPr>
        <w:tab/>
      </w:r>
      <w:r w:rsidRPr="00E32D9A">
        <w:rPr>
          <w:rFonts w:ascii="Bookman Old Style" w:hAnsi="Bookman Old Style" w:cs="Arial"/>
          <w:bCs/>
          <w:sz w:val="24"/>
          <w:szCs w:val="24"/>
        </w:rPr>
        <w:t>pejabat  pemerintah/pemerintah  daerah  yang membidangi pendidikan.</w:t>
      </w:r>
    </w:p>
    <w:p w:rsidR="00025FE5" w:rsidRPr="00E32D9A" w:rsidRDefault="00025FE5" w:rsidP="00635F71">
      <w:pPr>
        <w:pStyle w:val="ListParagraph"/>
        <w:spacing w:after="120" w:line="280" w:lineRule="exact"/>
        <w:jc w:val="both"/>
        <w:rPr>
          <w:rFonts w:ascii="Bookman Old Style" w:hAnsi="Bookman Old Style"/>
          <w:sz w:val="24"/>
          <w:szCs w:val="24"/>
        </w:rPr>
      </w:pPr>
    </w:p>
    <w:p w:rsidR="00443666" w:rsidRPr="00E32D9A" w:rsidRDefault="00443666" w:rsidP="00A457E6">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5</w:t>
      </w:r>
    </w:p>
    <w:p w:rsidR="00025FE5" w:rsidRPr="00E32D9A" w:rsidRDefault="00443666" w:rsidP="00A457E6">
      <w:pPr>
        <w:spacing w:after="120" w:line="280" w:lineRule="exact"/>
        <w:jc w:val="both"/>
        <w:rPr>
          <w:rFonts w:ascii="Bookman Old Style" w:hAnsi="Bookman Old Style" w:cs="Arial"/>
          <w:bCs/>
          <w:sz w:val="24"/>
          <w:szCs w:val="24"/>
        </w:rPr>
      </w:pPr>
      <w:r w:rsidRPr="00E32D9A">
        <w:rPr>
          <w:rFonts w:ascii="Bookman Old Style" w:hAnsi="Bookman Old Style" w:cs="Arial"/>
          <w:bCs/>
          <w:sz w:val="24"/>
          <w:szCs w:val="24"/>
        </w:rPr>
        <w:t>Bupati/walikota, camat, lurah/kepala desa merupakan pembina seluruh Komite Sekolah sesuai dengan wilayah kerjanya.</w:t>
      </w:r>
    </w:p>
    <w:p w:rsidR="00443666" w:rsidRPr="00E32D9A" w:rsidRDefault="00443666" w:rsidP="00F17ACF">
      <w:pPr>
        <w:pStyle w:val="ListParagraph"/>
        <w:spacing w:after="120" w:line="280" w:lineRule="exact"/>
        <w:ind w:left="180"/>
        <w:jc w:val="both"/>
        <w:rPr>
          <w:rFonts w:ascii="Bookman Old Style" w:hAnsi="Bookman Old Style" w:cs="Arial"/>
          <w:bCs/>
          <w:sz w:val="24"/>
          <w:szCs w:val="24"/>
        </w:rPr>
      </w:pPr>
    </w:p>
    <w:p w:rsidR="00443666" w:rsidRPr="00E32D9A" w:rsidRDefault="00443666" w:rsidP="00A457E6">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6</w:t>
      </w:r>
    </w:p>
    <w:p w:rsidR="0044366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Anggota Komite Sekolah dipilih secara akuntabel dan demokratis melalui rapat orangtua/wali siswa. </w:t>
      </w:r>
    </w:p>
    <w:p w:rsidR="0044366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lastRenderedPageBreak/>
        <w:t xml:space="preserve">Susunan kepengurusan Komite Sekolah terdiri atas ketua, sekretaris, dan bendahara yang dipilih dari dan oleh anggota secara musyawarah mufakat dan/atau melalui pemungutan suara. </w:t>
      </w:r>
    </w:p>
    <w:p w:rsidR="0044366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Pengurus Komite Sekolah sebagaimana dimaksud pada ayat (2) ditetapkan oleh kepala Sekolah. </w:t>
      </w:r>
    </w:p>
    <w:p w:rsidR="00A457E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Ketua Komite Sekolah sebagaimana dimaksud pada ayat (2) diutamakan berasal dari unsur orangtua/wali siswa aktif.</w:t>
      </w:r>
    </w:p>
    <w:p w:rsidR="00A457E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Sekolah yang memiliki siswa kurang dari 200 (dua ratus) orang dapat membentuk Komite Sekolah gabungan dengan Sekolah lain yang sejenis.</w:t>
      </w:r>
    </w:p>
    <w:p w:rsidR="00A457E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Pembentukan Komite Sekolah gabungan sebagaimana dimaksud pada ayat (5) difasilitasi oleh dinas sesuai kewenangannya. </w:t>
      </w:r>
    </w:p>
    <w:p w:rsidR="00443666" w:rsidRPr="00E32D9A" w:rsidRDefault="00443666" w:rsidP="00A457E6">
      <w:pPr>
        <w:widowControl w:val="0"/>
        <w:numPr>
          <w:ilvl w:val="0"/>
          <w:numId w:val="23"/>
        </w:numPr>
        <w:tabs>
          <w:tab w:val="clear" w:pos="720"/>
          <w:tab w:val="num" w:pos="540"/>
        </w:tabs>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Pengurus Komite Sekolah sebagaimana dimaksud pada ayat (3) tidak boleh merangkap menjadi pengurus pada Komite Sekolah lainnya.</w:t>
      </w:r>
    </w:p>
    <w:p w:rsidR="00A457E6" w:rsidRPr="00E32D9A" w:rsidRDefault="00A457E6" w:rsidP="00A457E6">
      <w:pPr>
        <w:widowControl w:val="0"/>
        <w:autoSpaceDE w:val="0"/>
        <w:autoSpaceDN w:val="0"/>
        <w:adjustRightInd w:val="0"/>
        <w:spacing w:after="120" w:line="280" w:lineRule="exact"/>
        <w:rPr>
          <w:rFonts w:ascii="Bookman Old Style" w:hAnsi="Bookman Old Style"/>
          <w:sz w:val="24"/>
          <w:szCs w:val="24"/>
        </w:rPr>
      </w:pPr>
    </w:p>
    <w:p w:rsidR="00443666" w:rsidRPr="00E32D9A" w:rsidRDefault="00443666" w:rsidP="00A457E6">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7</w:t>
      </w:r>
    </w:p>
    <w:p w:rsidR="00191043" w:rsidRPr="00E32D9A" w:rsidRDefault="00443666" w:rsidP="00A457E6">
      <w:pPr>
        <w:widowControl w:val="0"/>
        <w:numPr>
          <w:ilvl w:val="0"/>
          <w:numId w:val="24"/>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Anggota Komite Sekolah ditetapkan oleh kepala Sekolah yang bersangkutan. </w:t>
      </w:r>
    </w:p>
    <w:p w:rsidR="00191043" w:rsidRPr="00E32D9A" w:rsidRDefault="00443666" w:rsidP="00A457E6">
      <w:pPr>
        <w:widowControl w:val="0"/>
        <w:numPr>
          <w:ilvl w:val="0"/>
          <w:numId w:val="24"/>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Pe</w:t>
      </w:r>
      <w:r w:rsidR="00692A18" w:rsidRPr="00E32D9A">
        <w:rPr>
          <w:rFonts w:ascii="Bookman Old Style" w:hAnsi="Bookman Old Style" w:cs="Arial"/>
          <w:bCs/>
          <w:sz w:val="24"/>
          <w:szCs w:val="24"/>
        </w:rPr>
        <w:t>mbentukan</w:t>
      </w:r>
      <w:r w:rsidRPr="00E32D9A">
        <w:rPr>
          <w:rFonts w:ascii="Bookman Old Style" w:hAnsi="Bookman Old Style" w:cs="Arial"/>
          <w:bCs/>
          <w:sz w:val="24"/>
          <w:szCs w:val="24"/>
        </w:rPr>
        <w:t xml:space="preserve"> Komite Sekolah gabungan sebagaimana dimaksud dalam Pasal 6 ayat (6) ditetapkan oleh kepala Sekolah yang memiliki jumlah peserta didik paling banyak. </w:t>
      </w:r>
    </w:p>
    <w:p w:rsidR="00A457E6" w:rsidRPr="00E32D9A" w:rsidRDefault="00443666" w:rsidP="00A457E6">
      <w:pPr>
        <w:widowControl w:val="0"/>
        <w:numPr>
          <w:ilvl w:val="0"/>
          <w:numId w:val="24"/>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Komite Sekolah yang telah ditetapkan oleh kepala Sekolah harus menyusun anggaran dasar dan angga</w:t>
      </w:r>
      <w:r w:rsidR="00692A18" w:rsidRPr="00E32D9A">
        <w:rPr>
          <w:rFonts w:ascii="Bookman Old Style" w:hAnsi="Bookman Old Style" w:cs="Arial"/>
          <w:bCs/>
          <w:sz w:val="24"/>
          <w:szCs w:val="24"/>
        </w:rPr>
        <w:t>ran rumah tangga</w:t>
      </w:r>
      <w:r w:rsidRPr="00E32D9A">
        <w:rPr>
          <w:rFonts w:ascii="Bookman Old Style" w:hAnsi="Bookman Old Style" w:cs="Arial"/>
          <w:bCs/>
          <w:sz w:val="24"/>
          <w:szCs w:val="24"/>
        </w:rPr>
        <w:t xml:space="preserve">. </w:t>
      </w:r>
    </w:p>
    <w:p w:rsidR="00284A91" w:rsidRPr="00E32D9A" w:rsidRDefault="00692A18" w:rsidP="00A457E6">
      <w:pPr>
        <w:widowControl w:val="0"/>
        <w:numPr>
          <w:ilvl w:val="0"/>
          <w:numId w:val="24"/>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Anggaran dasar dan anggaran rumah tangga </w:t>
      </w:r>
      <w:r w:rsidR="00443666" w:rsidRPr="00E32D9A">
        <w:rPr>
          <w:rFonts w:ascii="Bookman Old Style" w:hAnsi="Bookman Old Style" w:cs="Arial"/>
          <w:bCs/>
          <w:sz w:val="24"/>
          <w:szCs w:val="24"/>
        </w:rPr>
        <w:t>sebagaimana dimaksud pada ayat (3) paling sedikit memuat hal sebagai berikut:</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nama dan tempat kedudukan;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dasar, tujuan dan kegiatan;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keanggotaan dan kepengurusan;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hak dan kewajiban anggota dan pengurus;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keuangan;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mekanisme kerja dan rapat-rapat;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perubahan </w:t>
      </w:r>
      <w:r w:rsidR="00692A18" w:rsidRPr="00E32D9A">
        <w:rPr>
          <w:rFonts w:ascii="Bookman Old Style" w:hAnsi="Bookman Old Style" w:cs="Arial"/>
          <w:bCs/>
          <w:sz w:val="24"/>
          <w:szCs w:val="24"/>
        </w:rPr>
        <w:t>anggaran dasar dan anggaran rumah tangga</w:t>
      </w:r>
      <w:r w:rsidRPr="00E32D9A">
        <w:rPr>
          <w:rFonts w:ascii="Bookman Old Style" w:hAnsi="Bookman Old Style" w:cs="Arial"/>
          <w:bCs/>
          <w:sz w:val="24"/>
          <w:szCs w:val="24"/>
        </w:rPr>
        <w:t xml:space="preserve">; dan </w:t>
      </w:r>
    </w:p>
    <w:p w:rsidR="00191043" w:rsidRPr="00E32D9A" w:rsidRDefault="00191043" w:rsidP="00A457E6">
      <w:pPr>
        <w:widowControl w:val="0"/>
        <w:numPr>
          <w:ilvl w:val="1"/>
          <w:numId w:val="11"/>
        </w:numPr>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pembubaran organisasi.</w:t>
      </w:r>
    </w:p>
    <w:p w:rsidR="00191043" w:rsidRPr="00E32D9A" w:rsidRDefault="00191043" w:rsidP="00F17ACF">
      <w:pPr>
        <w:widowControl w:val="0"/>
        <w:overflowPunct w:val="0"/>
        <w:autoSpaceDE w:val="0"/>
        <w:autoSpaceDN w:val="0"/>
        <w:adjustRightInd w:val="0"/>
        <w:spacing w:after="120" w:line="280" w:lineRule="exact"/>
        <w:ind w:left="720" w:right="20"/>
        <w:jc w:val="both"/>
        <w:rPr>
          <w:rFonts w:ascii="Bookman Old Style" w:hAnsi="Bookman Old Style" w:cs="Arial"/>
          <w:bCs/>
          <w:sz w:val="24"/>
          <w:szCs w:val="24"/>
        </w:rPr>
      </w:pPr>
    </w:p>
    <w:p w:rsidR="00191043" w:rsidRPr="00E32D9A" w:rsidRDefault="00191043" w:rsidP="00A457E6">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8</w:t>
      </w:r>
    </w:p>
    <w:p w:rsidR="00191043" w:rsidRPr="00E32D9A" w:rsidRDefault="00191043" w:rsidP="00A457E6">
      <w:pPr>
        <w:widowControl w:val="0"/>
        <w:numPr>
          <w:ilvl w:val="0"/>
          <w:numId w:val="25"/>
        </w:numPr>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Masa jabatan keanggotaan Komite Sekolah paling lama 3 (tiga) tahun dan dapat dipilih kembali untuk 1 (satu) kali masa jabatan. </w:t>
      </w:r>
    </w:p>
    <w:p w:rsidR="00191043" w:rsidRPr="00E32D9A" w:rsidRDefault="00191043" w:rsidP="00A457E6">
      <w:pPr>
        <w:widowControl w:val="0"/>
        <w:numPr>
          <w:ilvl w:val="0"/>
          <w:numId w:val="25"/>
        </w:numPr>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Keanggotaan Komite Sekolah berakhir apabila: </w:t>
      </w:r>
    </w:p>
    <w:p w:rsidR="00191043" w:rsidRPr="00E32D9A" w:rsidRDefault="00191043" w:rsidP="00A457E6">
      <w:pPr>
        <w:widowControl w:val="0"/>
        <w:numPr>
          <w:ilvl w:val="1"/>
          <w:numId w:val="12"/>
        </w:numPr>
        <w:tabs>
          <w:tab w:val="num" w:pos="990"/>
        </w:tabs>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mengundurkan diri; </w:t>
      </w:r>
    </w:p>
    <w:p w:rsidR="00191043" w:rsidRPr="00E32D9A" w:rsidRDefault="00191043" w:rsidP="00A457E6">
      <w:pPr>
        <w:widowControl w:val="0"/>
        <w:numPr>
          <w:ilvl w:val="1"/>
          <w:numId w:val="12"/>
        </w:numPr>
        <w:tabs>
          <w:tab w:val="num" w:pos="990"/>
        </w:tabs>
        <w:overflowPunct w:val="0"/>
        <w:autoSpaceDE w:val="0"/>
        <w:autoSpaceDN w:val="0"/>
        <w:adjustRightInd w:val="0"/>
        <w:spacing w:after="120" w:line="280" w:lineRule="exact"/>
        <w:ind w:left="990"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meninggal dunia; </w:t>
      </w:r>
    </w:p>
    <w:p w:rsidR="00191043" w:rsidRPr="00E32D9A" w:rsidRDefault="00191043" w:rsidP="00A457E6">
      <w:pPr>
        <w:widowControl w:val="0"/>
        <w:numPr>
          <w:ilvl w:val="1"/>
          <w:numId w:val="12"/>
        </w:numPr>
        <w:tabs>
          <w:tab w:val="num" w:pos="990"/>
        </w:tabs>
        <w:overflowPunct w:val="0"/>
        <w:autoSpaceDE w:val="0"/>
        <w:autoSpaceDN w:val="0"/>
        <w:adjustRightInd w:val="0"/>
        <w:spacing w:after="120" w:line="280" w:lineRule="exact"/>
        <w:ind w:left="990" w:right="20" w:hanging="450"/>
        <w:jc w:val="both"/>
        <w:rPr>
          <w:rFonts w:ascii="Bookman Old Style" w:hAnsi="Bookman Old Style" w:cs="Arial"/>
          <w:bCs/>
          <w:sz w:val="24"/>
          <w:szCs w:val="24"/>
        </w:rPr>
      </w:pPr>
      <w:r w:rsidRPr="00E32D9A">
        <w:rPr>
          <w:rFonts w:ascii="Bookman Old Style" w:hAnsi="Bookman Old Style" w:cs="Arial"/>
          <w:bCs/>
          <w:sz w:val="24"/>
          <w:szCs w:val="24"/>
        </w:rPr>
        <w:t xml:space="preserve">tidak dapat melaksanakan tugas karena berhalangan tetap; atau </w:t>
      </w:r>
    </w:p>
    <w:p w:rsidR="00443666" w:rsidRPr="00E32D9A" w:rsidRDefault="00191043" w:rsidP="00A457E6">
      <w:pPr>
        <w:widowControl w:val="0"/>
        <w:numPr>
          <w:ilvl w:val="1"/>
          <w:numId w:val="12"/>
        </w:numPr>
        <w:tabs>
          <w:tab w:val="num" w:pos="990"/>
        </w:tabs>
        <w:overflowPunct w:val="0"/>
        <w:autoSpaceDE w:val="0"/>
        <w:autoSpaceDN w:val="0"/>
        <w:adjustRightInd w:val="0"/>
        <w:spacing w:after="120" w:line="280" w:lineRule="exact"/>
        <w:ind w:left="990" w:right="20" w:hanging="450"/>
        <w:jc w:val="both"/>
        <w:rPr>
          <w:rFonts w:ascii="Bookman Old Style" w:hAnsi="Bookman Old Style" w:cs="Arial"/>
          <w:bCs/>
          <w:sz w:val="24"/>
          <w:szCs w:val="24"/>
        </w:rPr>
      </w:pPr>
      <w:r w:rsidRPr="00E32D9A">
        <w:rPr>
          <w:rFonts w:ascii="Bookman Old Style" w:hAnsi="Bookman Old Style" w:cs="Arial"/>
          <w:bCs/>
          <w:sz w:val="24"/>
          <w:szCs w:val="24"/>
        </w:rPr>
        <w:t xml:space="preserve">dijatuhi pidana karena melakukan tindak pidana kejahatan berdasarkan putusan pengadilan yang telah memperoleh </w:t>
      </w:r>
      <w:r w:rsidRPr="00E32D9A">
        <w:rPr>
          <w:rFonts w:ascii="Bookman Old Style" w:hAnsi="Bookman Old Style" w:cs="Arial"/>
          <w:bCs/>
          <w:sz w:val="24"/>
          <w:szCs w:val="24"/>
        </w:rPr>
        <w:lastRenderedPageBreak/>
        <w:t>kekuatan hukum tetap.</w:t>
      </w:r>
    </w:p>
    <w:p w:rsidR="00443666" w:rsidRPr="00E32D9A" w:rsidRDefault="00443666" w:rsidP="00F17ACF">
      <w:pPr>
        <w:pStyle w:val="ListParagraph"/>
        <w:spacing w:after="120" w:line="280" w:lineRule="exact"/>
        <w:ind w:left="142"/>
        <w:jc w:val="center"/>
        <w:rPr>
          <w:rFonts w:ascii="Bookman Old Style" w:hAnsi="Bookman Old Style"/>
          <w:sz w:val="24"/>
          <w:szCs w:val="24"/>
        </w:rPr>
      </w:pPr>
    </w:p>
    <w:p w:rsidR="00191043" w:rsidRPr="00E32D9A" w:rsidRDefault="00191043" w:rsidP="00A457E6">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9</w:t>
      </w:r>
    </w:p>
    <w:p w:rsidR="00191043" w:rsidRPr="00E32D9A" w:rsidRDefault="00191043" w:rsidP="00B002A5">
      <w:pPr>
        <w:widowControl w:val="0"/>
        <w:numPr>
          <w:ilvl w:val="0"/>
          <w:numId w:val="26"/>
        </w:numPr>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melaksanakan fungsi dan tugas melalui koordinasi dan konsultasi dengan dewan pendidikan provinsi/dewan pendidikan kabupaten/kota, dinas pendidikan provinsi/kabupaten/kota, dan pemangku kepentingan lainnya. </w:t>
      </w:r>
    </w:p>
    <w:p w:rsidR="00191043" w:rsidRPr="00E32D9A" w:rsidRDefault="00191043" w:rsidP="00B002A5">
      <w:pPr>
        <w:widowControl w:val="0"/>
        <w:numPr>
          <w:ilvl w:val="0"/>
          <w:numId w:val="26"/>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dalam melaksanakan fungsi dan tugas berkoordinasi dengan Sekolah yang bersangkutan. </w:t>
      </w:r>
    </w:p>
    <w:p w:rsidR="00593C35" w:rsidRPr="00E32D9A" w:rsidRDefault="00593C35" w:rsidP="00B002A5">
      <w:pPr>
        <w:widowControl w:val="0"/>
        <w:autoSpaceDE w:val="0"/>
        <w:autoSpaceDN w:val="0"/>
        <w:adjustRightInd w:val="0"/>
        <w:spacing w:after="120" w:line="280" w:lineRule="exact"/>
        <w:rPr>
          <w:rFonts w:ascii="Bookman Old Style" w:hAnsi="Bookman Old Style" w:cs="Times New Roman"/>
          <w:sz w:val="24"/>
          <w:szCs w:val="24"/>
        </w:rPr>
      </w:pPr>
    </w:p>
    <w:p w:rsidR="00191043" w:rsidRPr="00E32D9A" w:rsidRDefault="00191043" w:rsidP="00B002A5">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10</w:t>
      </w:r>
    </w:p>
    <w:p w:rsidR="00191043" w:rsidRPr="00E32D9A" w:rsidRDefault="00191043"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melakukan penggalangan dana dan sumber daya pendidikan lainnya untuk melaksanakan fungsinya dalam memberikan dukungan tenaga, sarana dan prasarana, serta pengawasan pendidikan. </w:t>
      </w:r>
    </w:p>
    <w:p w:rsidR="00191043" w:rsidRDefault="00191043"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Penggalangan dana dan sumber daya pendidikan lainnya sebagaimana dimaksud pada ayat (1) berbentuk bantuan dan/atau sumbangan, bukan pungutan.</w:t>
      </w:r>
    </w:p>
    <w:p w:rsidR="00615FFB" w:rsidRDefault="00615FFB"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Pr>
          <w:rFonts w:ascii="Bookman Old Style" w:hAnsi="Bookman Old Style" w:cs="Arial"/>
          <w:bCs/>
          <w:sz w:val="24"/>
          <w:szCs w:val="24"/>
        </w:rPr>
        <w:t xml:space="preserve">Besaran bantuan dan/atau sumbangan sebagaimana dimaksud </w:t>
      </w:r>
      <w:r w:rsidR="00F51C1C">
        <w:rPr>
          <w:rFonts w:ascii="Bookman Old Style" w:hAnsi="Bookman Old Style" w:cs="Arial"/>
          <w:bCs/>
          <w:sz w:val="24"/>
          <w:szCs w:val="24"/>
        </w:rPr>
        <w:t>pada</w:t>
      </w:r>
      <w:r>
        <w:rPr>
          <w:rFonts w:ascii="Bookman Old Style" w:hAnsi="Bookman Old Style" w:cs="Arial"/>
          <w:bCs/>
          <w:sz w:val="24"/>
          <w:szCs w:val="24"/>
        </w:rPr>
        <w:t xml:space="preserve"> ayat (2) yang bersumber dari Orang tua/wali </w:t>
      </w:r>
      <w:r w:rsidR="000C322E">
        <w:rPr>
          <w:rFonts w:ascii="Bookman Old Style" w:hAnsi="Bookman Old Style" w:cs="Arial"/>
          <w:bCs/>
          <w:sz w:val="24"/>
          <w:szCs w:val="24"/>
        </w:rPr>
        <w:t>peserta didik ditentukan</w:t>
      </w:r>
      <w:r>
        <w:rPr>
          <w:rFonts w:ascii="Bookman Old Style" w:hAnsi="Bookman Old Style" w:cs="Arial"/>
          <w:bCs/>
          <w:sz w:val="24"/>
          <w:szCs w:val="24"/>
        </w:rPr>
        <w:t xml:space="preserve"> secara musyawar</w:t>
      </w:r>
      <w:r w:rsidR="00F51C1C">
        <w:rPr>
          <w:rFonts w:ascii="Bookman Old Style" w:hAnsi="Bookman Old Style" w:cs="Arial"/>
          <w:bCs/>
          <w:sz w:val="24"/>
          <w:szCs w:val="24"/>
        </w:rPr>
        <w:t>ah oleh Komite Sekolah dengan Orang tua/wali peserta didik.</w:t>
      </w:r>
    </w:p>
    <w:p w:rsidR="00615FFB" w:rsidRPr="00E32D9A" w:rsidRDefault="000C322E"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Pr>
          <w:rFonts w:ascii="Bookman Old Style" w:hAnsi="Bookman Old Style" w:cs="Arial"/>
          <w:bCs/>
          <w:sz w:val="24"/>
          <w:szCs w:val="24"/>
        </w:rPr>
        <w:t>Peserta didik SMA dan SMK yang O</w:t>
      </w:r>
      <w:r w:rsidR="00615FFB">
        <w:rPr>
          <w:rFonts w:ascii="Bookman Old Style" w:hAnsi="Bookman Old Style" w:cs="Arial"/>
          <w:bCs/>
          <w:sz w:val="24"/>
          <w:szCs w:val="24"/>
        </w:rPr>
        <w:t>rang tua dan/atau wal</w:t>
      </w:r>
      <w:r>
        <w:rPr>
          <w:rFonts w:ascii="Bookman Old Style" w:hAnsi="Bookman Old Style" w:cs="Arial"/>
          <w:bCs/>
          <w:sz w:val="24"/>
          <w:szCs w:val="24"/>
        </w:rPr>
        <w:t>i peserta didik tidak mampu,</w:t>
      </w:r>
      <w:r w:rsidR="00E82D4E">
        <w:rPr>
          <w:rFonts w:ascii="Bookman Old Style" w:hAnsi="Bookman Old Style" w:cs="Arial"/>
          <w:bCs/>
          <w:sz w:val="24"/>
          <w:szCs w:val="24"/>
        </w:rPr>
        <w:t>-</w:t>
      </w:r>
      <w:r w:rsidR="00615FFB">
        <w:rPr>
          <w:rFonts w:ascii="Bookman Old Style" w:hAnsi="Bookman Old Style" w:cs="Arial"/>
          <w:bCs/>
          <w:sz w:val="24"/>
          <w:szCs w:val="24"/>
        </w:rPr>
        <w:t>dibuktikan dengan surat keterangan dari Ke</w:t>
      </w:r>
      <w:r>
        <w:rPr>
          <w:rFonts w:ascii="Bookman Old Style" w:hAnsi="Bookman Old Style" w:cs="Arial"/>
          <w:bCs/>
          <w:sz w:val="24"/>
          <w:szCs w:val="24"/>
        </w:rPr>
        <w:t>pala D</w:t>
      </w:r>
      <w:r w:rsidR="00F51C1C">
        <w:rPr>
          <w:rFonts w:ascii="Bookman Old Style" w:hAnsi="Bookman Old Style" w:cs="Arial"/>
          <w:bCs/>
          <w:sz w:val="24"/>
          <w:szCs w:val="24"/>
        </w:rPr>
        <w:t>e</w:t>
      </w:r>
      <w:r>
        <w:rPr>
          <w:rFonts w:ascii="Bookman Old Style" w:hAnsi="Bookman Old Style" w:cs="Arial"/>
          <w:bCs/>
          <w:sz w:val="24"/>
          <w:szCs w:val="24"/>
        </w:rPr>
        <w:t>sa/Lurah setempat</w:t>
      </w:r>
      <w:r w:rsidR="00E82D4E">
        <w:rPr>
          <w:rFonts w:ascii="Bookman Old Style" w:hAnsi="Bookman Old Style" w:cs="Arial"/>
          <w:bCs/>
          <w:sz w:val="24"/>
          <w:szCs w:val="24"/>
        </w:rPr>
        <w:t xml:space="preserve">-, </w:t>
      </w:r>
      <w:r w:rsidR="00615FFB">
        <w:rPr>
          <w:rFonts w:ascii="Bookman Old Style" w:hAnsi="Bookman Old Style" w:cs="Arial"/>
          <w:bCs/>
          <w:sz w:val="24"/>
          <w:szCs w:val="24"/>
        </w:rPr>
        <w:t xml:space="preserve">dibebaskan dari </w:t>
      </w:r>
      <w:r w:rsidR="00E82D4E">
        <w:rPr>
          <w:rFonts w:ascii="Bookman Old Style" w:hAnsi="Bookman Old Style" w:cs="Arial"/>
          <w:bCs/>
          <w:sz w:val="24"/>
          <w:szCs w:val="24"/>
        </w:rPr>
        <w:t>bantuan dan/atau su</w:t>
      </w:r>
      <w:r w:rsidR="00F51C1C">
        <w:rPr>
          <w:rFonts w:ascii="Bookman Old Style" w:hAnsi="Bookman Old Style" w:cs="Arial"/>
          <w:bCs/>
          <w:sz w:val="24"/>
          <w:szCs w:val="24"/>
        </w:rPr>
        <w:t>mbangan s</w:t>
      </w:r>
      <w:r w:rsidR="007B23FD">
        <w:rPr>
          <w:rFonts w:ascii="Bookman Old Style" w:hAnsi="Bookman Old Style" w:cs="Arial"/>
          <w:bCs/>
          <w:sz w:val="24"/>
          <w:szCs w:val="24"/>
        </w:rPr>
        <w:t>ebagaimana dimaksud pada ayat (2</w:t>
      </w:r>
      <w:r w:rsidR="00F51C1C">
        <w:rPr>
          <w:rFonts w:ascii="Bookman Old Style" w:hAnsi="Bookman Old Style" w:cs="Arial"/>
          <w:bCs/>
          <w:sz w:val="24"/>
          <w:szCs w:val="24"/>
        </w:rPr>
        <w:t>)</w:t>
      </w:r>
      <w:r w:rsidR="00615FFB">
        <w:rPr>
          <w:rFonts w:ascii="Bookman Old Style" w:hAnsi="Bookman Old Style" w:cs="Arial"/>
          <w:bCs/>
          <w:sz w:val="24"/>
          <w:szCs w:val="24"/>
        </w:rPr>
        <w:t>.</w:t>
      </w:r>
    </w:p>
    <w:p w:rsidR="00593C35" w:rsidRPr="00E32D9A" w:rsidRDefault="00593C35"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harus membuat proposal yang diketahui oleh Sekolah sebelum melakukan penggalangan dana dan sumber daya pendidikan lainnya dari masyarakat. </w:t>
      </w:r>
    </w:p>
    <w:p w:rsidR="00593C35" w:rsidRPr="00E32D9A" w:rsidRDefault="00593C35"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Hasil penggalangan dana dibukukan pada rekening bersama antara Komite Sekolah dan Sekolah. </w:t>
      </w:r>
    </w:p>
    <w:p w:rsidR="00593C35" w:rsidRPr="00E32D9A" w:rsidRDefault="00593C35" w:rsidP="00B002A5">
      <w:pPr>
        <w:widowControl w:val="0"/>
        <w:numPr>
          <w:ilvl w:val="0"/>
          <w:numId w:val="27"/>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Hasil penggalangan dana dapat digunakan antara lain:</w:t>
      </w:r>
    </w:p>
    <w:p w:rsidR="00593C35" w:rsidRPr="00E32D9A" w:rsidRDefault="00593C35" w:rsidP="00B002A5">
      <w:pPr>
        <w:widowControl w:val="0"/>
        <w:numPr>
          <w:ilvl w:val="1"/>
          <w:numId w:val="15"/>
        </w:numPr>
        <w:tabs>
          <w:tab w:val="clear" w:pos="1440"/>
        </w:tabs>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menutupi kekurangan biaya satuan pendidikan; </w:t>
      </w:r>
    </w:p>
    <w:p w:rsidR="00593C35" w:rsidRPr="00E32D9A" w:rsidRDefault="00593C35" w:rsidP="00B002A5">
      <w:pPr>
        <w:widowControl w:val="0"/>
        <w:numPr>
          <w:ilvl w:val="1"/>
          <w:numId w:val="15"/>
        </w:numPr>
        <w:tabs>
          <w:tab w:val="clear" w:pos="1440"/>
        </w:tabs>
        <w:overflowPunct w:val="0"/>
        <w:autoSpaceDE w:val="0"/>
        <w:autoSpaceDN w:val="0"/>
        <w:adjustRightInd w:val="0"/>
        <w:spacing w:after="120" w:line="280" w:lineRule="exact"/>
        <w:ind w:left="900" w:right="20"/>
        <w:jc w:val="both"/>
        <w:rPr>
          <w:rFonts w:ascii="Bookman Old Style" w:hAnsi="Bookman Old Style" w:cs="Arial"/>
          <w:bCs/>
          <w:sz w:val="24"/>
          <w:szCs w:val="24"/>
        </w:rPr>
      </w:pPr>
      <w:r w:rsidRPr="00E32D9A">
        <w:rPr>
          <w:rFonts w:ascii="Bookman Old Style" w:hAnsi="Bookman Old Style" w:cs="Arial"/>
          <w:bCs/>
          <w:sz w:val="24"/>
          <w:szCs w:val="24"/>
        </w:rPr>
        <w:t xml:space="preserve">pembiayaan program/kegiatan terkait peningkatan mutu Sekolah yang tidak dianggarkan; </w:t>
      </w:r>
    </w:p>
    <w:p w:rsidR="00593C35" w:rsidRPr="00E32D9A" w:rsidRDefault="00593C35" w:rsidP="00B002A5">
      <w:pPr>
        <w:widowControl w:val="0"/>
        <w:numPr>
          <w:ilvl w:val="1"/>
          <w:numId w:val="15"/>
        </w:numPr>
        <w:tabs>
          <w:tab w:val="clear" w:pos="1440"/>
        </w:tabs>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pengembangan sarana prasarana; dan </w:t>
      </w:r>
    </w:p>
    <w:p w:rsidR="00593C35" w:rsidRPr="00E32D9A" w:rsidRDefault="00593C35" w:rsidP="00B002A5">
      <w:pPr>
        <w:widowControl w:val="0"/>
        <w:numPr>
          <w:ilvl w:val="1"/>
          <w:numId w:val="15"/>
        </w:numPr>
        <w:tabs>
          <w:tab w:val="clear" w:pos="1440"/>
        </w:tabs>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pembiayaan kegiatan operasional Komite Sekolah dilakukan secara wajar dan harus dipertanggungjawabkan secara transparan</w:t>
      </w:r>
    </w:p>
    <w:p w:rsidR="00593C35" w:rsidRPr="00E32D9A" w:rsidRDefault="00593C35" w:rsidP="00B002A5">
      <w:pPr>
        <w:widowControl w:val="0"/>
        <w:numPr>
          <w:ilvl w:val="0"/>
          <w:numId w:val="27"/>
        </w:numPr>
        <w:overflowPunct w:val="0"/>
        <w:autoSpaceDE w:val="0"/>
        <w:autoSpaceDN w:val="0"/>
        <w:adjustRightInd w:val="0"/>
        <w:spacing w:after="120" w:line="280" w:lineRule="exact"/>
        <w:ind w:left="540" w:hanging="540"/>
        <w:jc w:val="both"/>
        <w:rPr>
          <w:rFonts w:ascii="Bookman Old Style" w:hAnsi="Bookman Old Style" w:cs="Arial"/>
          <w:bCs/>
          <w:sz w:val="24"/>
          <w:szCs w:val="24"/>
        </w:rPr>
      </w:pPr>
      <w:r w:rsidRPr="00E32D9A">
        <w:rPr>
          <w:rFonts w:ascii="Bookman Old Style" w:hAnsi="Bookman Old Style" w:cs="Arial"/>
          <w:bCs/>
          <w:sz w:val="24"/>
          <w:szCs w:val="24"/>
        </w:rPr>
        <w:t xml:space="preserve">Penggunaan hasil penggalangan dana oleh Sekolah harus: </w:t>
      </w:r>
    </w:p>
    <w:p w:rsidR="00593C35" w:rsidRPr="00E32D9A" w:rsidRDefault="00593C35" w:rsidP="00B002A5">
      <w:pPr>
        <w:widowControl w:val="0"/>
        <w:numPr>
          <w:ilvl w:val="1"/>
          <w:numId w:val="14"/>
        </w:numPr>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mendapat persetujuan dari Komite Sekolah; </w:t>
      </w:r>
    </w:p>
    <w:p w:rsidR="00593C35" w:rsidRPr="00E32D9A" w:rsidRDefault="00593C35" w:rsidP="00B002A5">
      <w:pPr>
        <w:widowControl w:val="0"/>
        <w:numPr>
          <w:ilvl w:val="1"/>
          <w:numId w:val="14"/>
        </w:numPr>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dipertanggungjawabkan secara transparan; dan </w:t>
      </w:r>
    </w:p>
    <w:p w:rsidR="00593C35" w:rsidRPr="00E32D9A" w:rsidRDefault="00593C35" w:rsidP="00B002A5">
      <w:pPr>
        <w:widowControl w:val="0"/>
        <w:numPr>
          <w:ilvl w:val="1"/>
          <w:numId w:val="14"/>
        </w:numPr>
        <w:overflowPunct w:val="0"/>
        <w:autoSpaceDE w:val="0"/>
        <w:autoSpaceDN w:val="0"/>
        <w:adjustRightInd w:val="0"/>
        <w:spacing w:after="120" w:line="280" w:lineRule="exact"/>
        <w:ind w:left="900"/>
        <w:jc w:val="both"/>
        <w:rPr>
          <w:rFonts w:ascii="Bookman Old Style" w:hAnsi="Bookman Old Style" w:cs="Arial"/>
          <w:bCs/>
          <w:sz w:val="24"/>
          <w:szCs w:val="24"/>
        </w:rPr>
      </w:pPr>
      <w:r w:rsidRPr="00E32D9A">
        <w:rPr>
          <w:rFonts w:ascii="Bookman Old Style" w:hAnsi="Bookman Old Style" w:cs="Arial"/>
          <w:bCs/>
          <w:sz w:val="24"/>
          <w:szCs w:val="24"/>
        </w:rPr>
        <w:t>dilaporkan kepada Komite Sekolah.</w:t>
      </w:r>
    </w:p>
    <w:p w:rsidR="00593C35" w:rsidRPr="00E32D9A" w:rsidRDefault="00593C35" w:rsidP="00B002A5">
      <w:pPr>
        <w:widowControl w:val="0"/>
        <w:overflowPunct w:val="0"/>
        <w:autoSpaceDE w:val="0"/>
        <w:autoSpaceDN w:val="0"/>
        <w:adjustRightInd w:val="0"/>
        <w:spacing w:after="120" w:line="280" w:lineRule="exact"/>
        <w:jc w:val="both"/>
        <w:rPr>
          <w:rFonts w:ascii="Bookman Old Style" w:hAnsi="Bookman Old Style" w:cs="Arial"/>
          <w:bCs/>
          <w:sz w:val="24"/>
          <w:szCs w:val="24"/>
        </w:rPr>
      </w:pPr>
    </w:p>
    <w:p w:rsidR="00593C35" w:rsidRPr="00E32D9A" w:rsidRDefault="00593C35" w:rsidP="00B002A5">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11</w:t>
      </w:r>
    </w:p>
    <w:p w:rsidR="00593C35" w:rsidRPr="00E32D9A" w:rsidRDefault="00593C35" w:rsidP="00B002A5">
      <w:pPr>
        <w:widowControl w:val="0"/>
        <w:numPr>
          <w:ilvl w:val="0"/>
          <w:numId w:val="16"/>
        </w:numPr>
        <w:overflowPunct w:val="0"/>
        <w:autoSpaceDE w:val="0"/>
        <w:autoSpaceDN w:val="0"/>
        <w:adjustRightInd w:val="0"/>
        <w:spacing w:after="120" w:line="28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lastRenderedPageBreak/>
        <w:t xml:space="preserve">Penggalangan dana dan sumber daya pendidikan lainnya dalam bentuk bantuan dan/atau sumbangan tidak boleh bersumber dari: </w:t>
      </w:r>
    </w:p>
    <w:p w:rsidR="00593C35" w:rsidRPr="00E32D9A" w:rsidRDefault="00593C35" w:rsidP="00B002A5">
      <w:pPr>
        <w:widowControl w:val="0"/>
        <w:numPr>
          <w:ilvl w:val="1"/>
          <w:numId w:val="2"/>
        </w:numPr>
        <w:tabs>
          <w:tab w:val="clear" w:pos="1440"/>
          <w:tab w:val="num" w:pos="900"/>
        </w:tabs>
        <w:overflowPunct w:val="0"/>
        <w:autoSpaceDE w:val="0"/>
        <w:autoSpaceDN w:val="0"/>
        <w:adjustRightInd w:val="0"/>
        <w:spacing w:after="120" w:line="280" w:lineRule="exact"/>
        <w:ind w:left="900" w:right="20"/>
        <w:jc w:val="both"/>
        <w:rPr>
          <w:rFonts w:ascii="Bookman Old Style" w:hAnsi="Bookman Old Style" w:cs="Arial"/>
          <w:bCs/>
          <w:sz w:val="24"/>
          <w:szCs w:val="24"/>
        </w:rPr>
      </w:pPr>
      <w:r w:rsidRPr="00E32D9A">
        <w:rPr>
          <w:rFonts w:ascii="Bookman Old Style" w:hAnsi="Bookman Old Style" w:cs="Arial"/>
          <w:bCs/>
          <w:sz w:val="24"/>
          <w:szCs w:val="24"/>
        </w:rPr>
        <w:t xml:space="preserve">perusahaan rokok dan/atau lembaga yang menggunakan merek dagang, logo, semboyan dan/atau warna yang dapat diasosiasikan sebagai ciri khas perusahan rokok; </w:t>
      </w:r>
    </w:p>
    <w:p w:rsidR="00593C35" w:rsidRPr="00E32D9A" w:rsidRDefault="00593C35" w:rsidP="009D6640">
      <w:pPr>
        <w:widowControl w:val="0"/>
        <w:numPr>
          <w:ilvl w:val="1"/>
          <w:numId w:val="2"/>
        </w:numPr>
        <w:tabs>
          <w:tab w:val="clear" w:pos="1440"/>
          <w:tab w:val="num" w:pos="900"/>
        </w:tabs>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perusahaan minuman beralkohol dan/atau lembaga yang menggunakan merek dagang, logo, semboyan, dan/atau warna yang dapat diasosiasikan sebagai ciri khas perusahan minuman beralkohol; dan/atau </w:t>
      </w:r>
    </w:p>
    <w:p w:rsidR="00593C35" w:rsidRPr="00E32D9A" w:rsidRDefault="00593C35" w:rsidP="009D6640">
      <w:pPr>
        <w:widowControl w:val="0"/>
        <w:numPr>
          <w:ilvl w:val="1"/>
          <w:numId w:val="2"/>
        </w:numPr>
        <w:tabs>
          <w:tab w:val="clear" w:pos="1440"/>
          <w:tab w:val="num" w:pos="900"/>
        </w:tabs>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partai politik. </w:t>
      </w:r>
    </w:p>
    <w:p w:rsidR="00593C35" w:rsidRPr="00E32D9A" w:rsidRDefault="00593C35" w:rsidP="009D6640">
      <w:pPr>
        <w:widowControl w:val="0"/>
        <w:numPr>
          <w:ilvl w:val="0"/>
          <w:numId w:val="16"/>
        </w:numPr>
        <w:overflowPunct w:val="0"/>
        <w:autoSpaceDE w:val="0"/>
        <w:autoSpaceDN w:val="0"/>
        <w:adjustRightInd w:val="0"/>
        <w:spacing w:after="120" w:line="300" w:lineRule="exact"/>
        <w:ind w:left="540" w:right="20" w:hanging="540"/>
        <w:jc w:val="both"/>
        <w:rPr>
          <w:rFonts w:ascii="Bookman Old Style" w:hAnsi="Bookman Old Style" w:cs="Arial"/>
          <w:bCs/>
          <w:sz w:val="24"/>
          <w:szCs w:val="24"/>
        </w:rPr>
      </w:pPr>
      <w:r w:rsidRPr="00E32D9A">
        <w:rPr>
          <w:rFonts w:ascii="Bookman Old Style" w:hAnsi="Bookman Old Style" w:cs="Arial"/>
          <w:bCs/>
          <w:sz w:val="24"/>
          <w:szCs w:val="24"/>
        </w:rPr>
        <w:t xml:space="preserve">Pembiayaan operasional Komite Sekolah sebagaimana dimaksud dalam Pasal 10 ayat (5) huruf d, digunakan untuk: </w:t>
      </w:r>
    </w:p>
    <w:p w:rsidR="00593C35" w:rsidRPr="00E32D9A" w:rsidRDefault="00593C35" w:rsidP="009D6640">
      <w:pPr>
        <w:widowControl w:val="0"/>
        <w:numPr>
          <w:ilvl w:val="1"/>
          <w:numId w:val="16"/>
        </w:numPr>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kebutuhan administrasi/alat tulis kantor; </w:t>
      </w:r>
    </w:p>
    <w:p w:rsidR="00443666" w:rsidRPr="00E32D9A" w:rsidRDefault="00593C35" w:rsidP="009D6640">
      <w:pPr>
        <w:widowControl w:val="0"/>
        <w:numPr>
          <w:ilvl w:val="1"/>
          <w:numId w:val="16"/>
        </w:numPr>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konsumsi rapat pengurus;</w:t>
      </w:r>
    </w:p>
    <w:p w:rsidR="00593C35" w:rsidRPr="00E32D9A" w:rsidRDefault="00593C35" w:rsidP="009D6640">
      <w:pPr>
        <w:widowControl w:val="0"/>
        <w:numPr>
          <w:ilvl w:val="1"/>
          <w:numId w:val="16"/>
        </w:numPr>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 xml:space="preserve">transportasi dalam rangka melaksanakan tugas; dan/atau </w:t>
      </w:r>
    </w:p>
    <w:p w:rsidR="00593C35" w:rsidRPr="00E32D9A" w:rsidRDefault="00593C35" w:rsidP="009D6640">
      <w:pPr>
        <w:widowControl w:val="0"/>
        <w:numPr>
          <w:ilvl w:val="1"/>
          <w:numId w:val="16"/>
        </w:numPr>
        <w:overflowPunct w:val="0"/>
        <w:autoSpaceDE w:val="0"/>
        <w:autoSpaceDN w:val="0"/>
        <w:adjustRightInd w:val="0"/>
        <w:spacing w:after="120" w:line="300" w:lineRule="exact"/>
        <w:ind w:left="900"/>
        <w:jc w:val="both"/>
        <w:rPr>
          <w:rFonts w:ascii="Bookman Old Style" w:hAnsi="Bookman Old Style" w:cs="Arial"/>
          <w:bCs/>
          <w:sz w:val="24"/>
          <w:szCs w:val="24"/>
        </w:rPr>
      </w:pPr>
      <w:r w:rsidRPr="00E32D9A">
        <w:rPr>
          <w:rFonts w:ascii="Bookman Old Style" w:hAnsi="Bookman Old Style" w:cs="Arial"/>
          <w:bCs/>
          <w:sz w:val="24"/>
          <w:szCs w:val="24"/>
        </w:rPr>
        <w:t>kegiatan lain yang disepakati oleh Komite Sekolah dan Satuan Pendidikan</w:t>
      </w:r>
    </w:p>
    <w:p w:rsidR="00593C35" w:rsidRPr="00E32D9A" w:rsidRDefault="00593C35" w:rsidP="009D6640">
      <w:pPr>
        <w:widowControl w:val="0"/>
        <w:overflowPunct w:val="0"/>
        <w:autoSpaceDE w:val="0"/>
        <w:autoSpaceDN w:val="0"/>
        <w:adjustRightInd w:val="0"/>
        <w:spacing w:after="120" w:line="300" w:lineRule="exact"/>
        <w:jc w:val="both"/>
        <w:rPr>
          <w:rFonts w:ascii="Bookman Old Style" w:hAnsi="Bookman Old Style" w:cs="Arial"/>
          <w:bCs/>
          <w:sz w:val="24"/>
          <w:szCs w:val="24"/>
        </w:rPr>
      </w:pPr>
    </w:p>
    <w:p w:rsidR="00593C35" w:rsidRPr="00E32D9A" w:rsidRDefault="00593C35" w:rsidP="009D6640">
      <w:pPr>
        <w:widowControl w:val="0"/>
        <w:autoSpaceDE w:val="0"/>
        <w:autoSpaceDN w:val="0"/>
        <w:adjustRightInd w:val="0"/>
        <w:spacing w:after="120" w:line="300" w:lineRule="exact"/>
        <w:jc w:val="center"/>
        <w:rPr>
          <w:rFonts w:ascii="Bookman Old Style" w:hAnsi="Bookman Old Style" w:cs="Times New Roman"/>
          <w:sz w:val="24"/>
          <w:szCs w:val="24"/>
        </w:rPr>
      </w:pPr>
      <w:r w:rsidRPr="00E32D9A">
        <w:rPr>
          <w:rFonts w:ascii="Bookman Old Style" w:hAnsi="Bookman Old Style" w:cs="Arial"/>
          <w:bCs/>
          <w:sz w:val="24"/>
          <w:szCs w:val="24"/>
        </w:rPr>
        <w:t>Pasal 12</w:t>
      </w:r>
    </w:p>
    <w:p w:rsidR="00593C35" w:rsidRPr="00E32D9A" w:rsidRDefault="00593C35" w:rsidP="009D6640">
      <w:pPr>
        <w:widowControl w:val="0"/>
        <w:autoSpaceDE w:val="0"/>
        <w:autoSpaceDN w:val="0"/>
        <w:adjustRightInd w:val="0"/>
        <w:spacing w:after="120" w:line="300" w:lineRule="exact"/>
        <w:rPr>
          <w:rFonts w:ascii="Bookman Old Style" w:hAnsi="Bookman Old Style" w:cs="Times New Roman"/>
          <w:sz w:val="24"/>
          <w:szCs w:val="24"/>
        </w:rPr>
      </w:pPr>
      <w:r w:rsidRPr="00E32D9A">
        <w:rPr>
          <w:rFonts w:ascii="Bookman Old Style" w:hAnsi="Bookman Old Style" w:cs="Arial"/>
          <w:bCs/>
          <w:sz w:val="24"/>
          <w:szCs w:val="24"/>
        </w:rPr>
        <w:t>Komite Sekolah, baik perseorangan maupun kolektif dilarang:</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50" w:right="14"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menjual buku pelajaran, bahan ajar, perlengkapan bahan ajar, pakaian seragam, atau bahan pakaian seragam di Sekolah;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50" w:right="14"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melakukan pungutan dari peserta didik atau orang tua/walinya;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50" w:right="14" w:hanging="450"/>
        <w:jc w:val="both"/>
        <w:rPr>
          <w:rFonts w:ascii="Bookman Old Style" w:hAnsi="Bookman Old Style" w:cs="Arial"/>
          <w:bCs/>
          <w:sz w:val="24"/>
          <w:szCs w:val="24"/>
        </w:rPr>
      </w:pPr>
      <w:r w:rsidRPr="00E32D9A">
        <w:rPr>
          <w:rFonts w:ascii="Bookman Old Style" w:hAnsi="Bookman Old Style" w:cs="Arial"/>
          <w:bCs/>
          <w:sz w:val="24"/>
          <w:szCs w:val="24"/>
        </w:rPr>
        <w:t xml:space="preserve">mencederai integritas evaluasi hasil belajar peserta didik secara langsung atau tidak langsung;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right="14"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mencederai integritas seleksi penerimaan peserta didik baru secara langsung atau tidak langsung;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right="14"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melaksanakan kegiatan lain yang mencederai integritas Sekolah secara langsung atau tidak langsung;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mengambil atau menyiasati keuntungan ekonomi dari pelaksanaan kedudukan, tugas dan fungsi komite Sekolah;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right="20"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memanfaatkan aset Sekolah untuk kepentingan pribadi/kelompok;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melakukan kegiatan politik praktis di Sekolah; dan/atau </w:t>
      </w:r>
    </w:p>
    <w:p w:rsidR="00593C35" w:rsidRPr="00E32D9A" w:rsidRDefault="00593C35" w:rsidP="00586771">
      <w:pPr>
        <w:widowControl w:val="0"/>
        <w:numPr>
          <w:ilvl w:val="0"/>
          <w:numId w:val="29"/>
        </w:numPr>
        <w:tabs>
          <w:tab w:val="clear" w:pos="720"/>
          <w:tab w:val="num" w:pos="450"/>
        </w:tabs>
        <w:overflowPunct w:val="0"/>
        <w:autoSpaceDE w:val="0"/>
        <w:autoSpaceDN w:val="0"/>
        <w:adjustRightInd w:val="0"/>
        <w:spacing w:after="120" w:line="280" w:lineRule="exact"/>
        <w:ind w:left="446" w:right="20" w:hanging="446"/>
        <w:jc w:val="both"/>
        <w:rPr>
          <w:rFonts w:ascii="Bookman Old Style" w:hAnsi="Bookman Old Style" w:cs="Arial"/>
          <w:bCs/>
          <w:sz w:val="24"/>
          <w:szCs w:val="24"/>
        </w:rPr>
      </w:pPr>
      <w:r w:rsidRPr="00E32D9A">
        <w:rPr>
          <w:rFonts w:ascii="Bookman Old Style" w:hAnsi="Bookman Old Style" w:cs="Arial"/>
          <w:bCs/>
          <w:sz w:val="24"/>
          <w:szCs w:val="24"/>
        </w:rPr>
        <w:t xml:space="preserve">mengambil keputusan atau tindakan melebihi kedudukan, tugas, dan fungsi Komite Sekolah. </w:t>
      </w:r>
    </w:p>
    <w:p w:rsidR="00593C35" w:rsidRPr="00E32D9A" w:rsidRDefault="00593C35" w:rsidP="009D6640">
      <w:pPr>
        <w:widowControl w:val="0"/>
        <w:autoSpaceDE w:val="0"/>
        <w:autoSpaceDN w:val="0"/>
        <w:adjustRightInd w:val="0"/>
        <w:spacing w:after="120" w:line="300" w:lineRule="exact"/>
        <w:rPr>
          <w:rFonts w:ascii="Bookman Old Style" w:hAnsi="Bookman Old Style" w:cs="Times New Roman"/>
          <w:sz w:val="24"/>
          <w:szCs w:val="24"/>
        </w:rPr>
      </w:pPr>
    </w:p>
    <w:p w:rsidR="00593C35" w:rsidRPr="00E32D9A" w:rsidRDefault="00593C35" w:rsidP="009D6640">
      <w:pPr>
        <w:widowControl w:val="0"/>
        <w:autoSpaceDE w:val="0"/>
        <w:autoSpaceDN w:val="0"/>
        <w:adjustRightInd w:val="0"/>
        <w:spacing w:after="120" w:line="300" w:lineRule="exact"/>
        <w:jc w:val="center"/>
        <w:rPr>
          <w:rFonts w:ascii="Bookman Old Style" w:hAnsi="Bookman Old Style" w:cs="Times New Roman"/>
          <w:sz w:val="24"/>
          <w:szCs w:val="24"/>
        </w:rPr>
      </w:pPr>
      <w:r w:rsidRPr="00E32D9A">
        <w:rPr>
          <w:rFonts w:ascii="Bookman Old Style" w:hAnsi="Bookman Old Style" w:cs="Arial"/>
          <w:bCs/>
          <w:sz w:val="24"/>
          <w:szCs w:val="24"/>
        </w:rPr>
        <w:t>Pasal 13</w:t>
      </w:r>
    </w:p>
    <w:p w:rsidR="00593C35" w:rsidRPr="00E32D9A" w:rsidRDefault="00593C35" w:rsidP="009D6640">
      <w:pPr>
        <w:widowControl w:val="0"/>
        <w:numPr>
          <w:ilvl w:val="0"/>
          <w:numId w:val="30"/>
        </w:numPr>
        <w:overflowPunct w:val="0"/>
        <w:autoSpaceDE w:val="0"/>
        <w:autoSpaceDN w:val="0"/>
        <w:adjustRightInd w:val="0"/>
        <w:spacing w:after="120" w:line="300" w:lineRule="exact"/>
        <w:ind w:left="450" w:hanging="450"/>
        <w:jc w:val="both"/>
        <w:rPr>
          <w:rFonts w:ascii="Bookman Old Style" w:hAnsi="Bookman Old Style" w:cs="Arial"/>
          <w:bCs/>
          <w:sz w:val="24"/>
          <w:szCs w:val="24"/>
        </w:rPr>
      </w:pPr>
      <w:r w:rsidRPr="00E32D9A">
        <w:rPr>
          <w:rFonts w:ascii="Bookman Old Style" w:hAnsi="Bookman Old Style" w:cs="Arial"/>
          <w:bCs/>
          <w:sz w:val="24"/>
          <w:szCs w:val="24"/>
        </w:rPr>
        <w:t xml:space="preserve">Komite Sekolah wajib menyampaikan laporan kepada orangtua/wali peserta didik, masyarakat, dan kepala Sekolah melalui pertemuan berkala paling sedikit 1 (satu) kali dalam 1 (satu) semester. </w:t>
      </w:r>
    </w:p>
    <w:p w:rsidR="00593C35" w:rsidRPr="00E32D9A" w:rsidRDefault="00593C35" w:rsidP="009D6640">
      <w:pPr>
        <w:widowControl w:val="0"/>
        <w:numPr>
          <w:ilvl w:val="0"/>
          <w:numId w:val="30"/>
        </w:numPr>
        <w:overflowPunct w:val="0"/>
        <w:autoSpaceDE w:val="0"/>
        <w:autoSpaceDN w:val="0"/>
        <w:adjustRightInd w:val="0"/>
        <w:spacing w:after="120" w:line="300" w:lineRule="exact"/>
        <w:ind w:left="450" w:hanging="450"/>
        <w:jc w:val="both"/>
        <w:rPr>
          <w:rFonts w:ascii="Bookman Old Style" w:hAnsi="Bookman Old Style" w:cs="Arial"/>
          <w:bCs/>
          <w:sz w:val="24"/>
          <w:szCs w:val="24"/>
        </w:rPr>
      </w:pPr>
      <w:r w:rsidRPr="00E32D9A">
        <w:rPr>
          <w:rFonts w:ascii="Bookman Old Style" w:hAnsi="Bookman Old Style" w:cs="Arial"/>
          <w:bCs/>
          <w:sz w:val="24"/>
          <w:szCs w:val="24"/>
        </w:rPr>
        <w:t xml:space="preserve">Laporan sebagaimana dimaksud pada ayat (1) terdiri dari: </w:t>
      </w:r>
    </w:p>
    <w:p w:rsidR="00252902" w:rsidRPr="00E32D9A" w:rsidRDefault="00593C35" w:rsidP="009D6640">
      <w:pPr>
        <w:widowControl w:val="0"/>
        <w:numPr>
          <w:ilvl w:val="1"/>
          <w:numId w:val="17"/>
        </w:numPr>
        <w:tabs>
          <w:tab w:val="num" w:pos="810"/>
        </w:tabs>
        <w:overflowPunct w:val="0"/>
        <w:autoSpaceDE w:val="0"/>
        <w:autoSpaceDN w:val="0"/>
        <w:adjustRightInd w:val="0"/>
        <w:spacing w:after="120" w:line="300" w:lineRule="exact"/>
        <w:ind w:left="810"/>
        <w:jc w:val="both"/>
        <w:rPr>
          <w:rFonts w:ascii="Bookman Old Style" w:hAnsi="Bookman Old Style" w:cs="Arial"/>
          <w:bCs/>
          <w:sz w:val="24"/>
          <w:szCs w:val="24"/>
        </w:rPr>
      </w:pPr>
      <w:r w:rsidRPr="00E32D9A">
        <w:rPr>
          <w:rFonts w:ascii="Bookman Old Style" w:hAnsi="Bookman Old Style" w:cs="Arial"/>
          <w:bCs/>
          <w:sz w:val="24"/>
          <w:szCs w:val="24"/>
        </w:rPr>
        <w:t>laporan kegiatan Komite Sekolah; dan</w:t>
      </w:r>
    </w:p>
    <w:p w:rsidR="00593C35" w:rsidRPr="00E32D9A" w:rsidRDefault="00593C35" w:rsidP="009D6640">
      <w:pPr>
        <w:widowControl w:val="0"/>
        <w:numPr>
          <w:ilvl w:val="1"/>
          <w:numId w:val="17"/>
        </w:numPr>
        <w:tabs>
          <w:tab w:val="num" w:pos="810"/>
        </w:tabs>
        <w:overflowPunct w:val="0"/>
        <w:autoSpaceDE w:val="0"/>
        <w:autoSpaceDN w:val="0"/>
        <w:adjustRightInd w:val="0"/>
        <w:spacing w:after="120" w:line="300" w:lineRule="exact"/>
        <w:ind w:left="810"/>
        <w:jc w:val="both"/>
        <w:rPr>
          <w:rFonts w:ascii="Bookman Old Style" w:hAnsi="Bookman Old Style" w:cs="Arial"/>
          <w:bCs/>
          <w:sz w:val="24"/>
          <w:szCs w:val="24"/>
        </w:rPr>
      </w:pPr>
      <w:r w:rsidRPr="00E32D9A">
        <w:rPr>
          <w:rFonts w:ascii="Bookman Old Style" w:hAnsi="Bookman Old Style" w:cs="Arial"/>
          <w:bCs/>
          <w:sz w:val="24"/>
          <w:szCs w:val="24"/>
        </w:rPr>
        <w:lastRenderedPageBreak/>
        <w:t>laporan hasil perolehan penggalangan dana dan sumber daya pendidikan lainnya dari masyarakat.</w:t>
      </w:r>
    </w:p>
    <w:p w:rsidR="00593C35" w:rsidRPr="00E32D9A" w:rsidRDefault="00593C35" w:rsidP="009D6640">
      <w:pPr>
        <w:widowControl w:val="0"/>
        <w:overflowPunct w:val="0"/>
        <w:autoSpaceDE w:val="0"/>
        <w:autoSpaceDN w:val="0"/>
        <w:adjustRightInd w:val="0"/>
        <w:spacing w:after="120" w:line="280" w:lineRule="exact"/>
        <w:jc w:val="both"/>
        <w:rPr>
          <w:rFonts w:ascii="Bookman Old Style" w:hAnsi="Bookman Old Style" w:cs="Arial"/>
          <w:bCs/>
          <w:sz w:val="24"/>
          <w:szCs w:val="24"/>
        </w:rPr>
      </w:pPr>
    </w:p>
    <w:p w:rsidR="00252902" w:rsidRPr="00E32D9A" w:rsidRDefault="00252902" w:rsidP="009D6640">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14</w:t>
      </w:r>
    </w:p>
    <w:p w:rsidR="00252902" w:rsidRPr="00E32D9A" w:rsidRDefault="00252902" w:rsidP="009D6640">
      <w:pPr>
        <w:widowControl w:val="0"/>
        <w:overflowPunct w:val="0"/>
        <w:autoSpaceDE w:val="0"/>
        <w:autoSpaceDN w:val="0"/>
        <w:adjustRightInd w:val="0"/>
        <w:spacing w:after="120" w:line="280" w:lineRule="exact"/>
        <w:jc w:val="both"/>
        <w:rPr>
          <w:rFonts w:ascii="Bookman Old Style" w:hAnsi="Bookman Old Style" w:cs="Times New Roman"/>
          <w:sz w:val="24"/>
          <w:szCs w:val="24"/>
        </w:rPr>
      </w:pPr>
      <w:r w:rsidRPr="00E32D9A">
        <w:rPr>
          <w:rFonts w:ascii="Bookman Old Style" w:hAnsi="Bookman Old Style" w:cs="Arial"/>
          <w:bCs/>
          <w:sz w:val="24"/>
          <w:szCs w:val="24"/>
        </w:rPr>
        <w:t>Komite Sekolah yang telah ada sebelum berlakunya Peraturan Gubernur ini, tetap diakui dan dalam jangka waktu paling lama 1 (satu) tahun harus menyesuaikan dengan Peraturan Gubernur ini.</w:t>
      </w:r>
    </w:p>
    <w:p w:rsidR="00252902" w:rsidRPr="00E32D9A" w:rsidRDefault="00252902" w:rsidP="00F17ACF">
      <w:pPr>
        <w:widowControl w:val="0"/>
        <w:autoSpaceDE w:val="0"/>
        <w:autoSpaceDN w:val="0"/>
        <w:adjustRightInd w:val="0"/>
        <w:spacing w:after="120" w:line="280" w:lineRule="exact"/>
        <w:rPr>
          <w:rFonts w:ascii="Bookman Old Style" w:hAnsi="Bookman Old Style" w:cs="Times New Roman"/>
          <w:sz w:val="24"/>
          <w:szCs w:val="24"/>
        </w:rPr>
      </w:pPr>
    </w:p>
    <w:p w:rsidR="00252902" w:rsidRPr="00E32D9A" w:rsidRDefault="00252902" w:rsidP="00830F10">
      <w:pPr>
        <w:widowControl w:val="0"/>
        <w:autoSpaceDE w:val="0"/>
        <w:autoSpaceDN w:val="0"/>
        <w:adjustRightInd w:val="0"/>
        <w:spacing w:after="120" w:line="280" w:lineRule="exact"/>
        <w:jc w:val="center"/>
        <w:rPr>
          <w:rFonts w:ascii="Bookman Old Style" w:hAnsi="Bookman Old Style" w:cs="Times New Roman"/>
          <w:sz w:val="24"/>
          <w:szCs w:val="24"/>
        </w:rPr>
      </w:pPr>
      <w:r w:rsidRPr="00E32D9A">
        <w:rPr>
          <w:rFonts w:ascii="Bookman Old Style" w:hAnsi="Bookman Old Style" w:cs="Arial"/>
          <w:bCs/>
          <w:sz w:val="24"/>
          <w:szCs w:val="24"/>
        </w:rPr>
        <w:t>Pasal 15</w:t>
      </w:r>
    </w:p>
    <w:p w:rsidR="00593C35" w:rsidRPr="00E32D9A" w:rsidRDefault="00252902" w:rsidP="00F17ACF">
      <w:pPr>
        <w:widowControl w:val="0"/>
        <w:overflowPunct w:val="0"/>
        <w:autoSpaceDE w:val="0"/>
        <w:autoSpaceDN w:val="0"/>
        <w:adjustRightInd w:val="0"/>
        <w:spacing w:after="120" w:line="280" w:lineRule="exact"/>
        <w:jc w:val="both"/>
        <w:rPr>
          <w:rFonts w:ascii="Bookman Old Style" w:hAnsi="Bookman Old Style" w:cs="Arial"/>
          <w:bCs/>
          <w:sz w:val="24"/>
          <w:szCs w:val="24"/>
        </w:rPr>
      </w:pPr>
      <w:r w:rsidRPr="00E32D9A">
        <w:rPr>
          <w:rFonts w:ascii="Bookman Old Style" w:hAnsi="Bookman Old Style" w:cs="Arial"/>
          <w:bCs/>
          <w:sz w:val="24"/>
          <w:szCs w:val="24"/>
        </w:rPr>
        <w:t>Peraturan Gubernur ini mulai berlaku pada tanggal ditetapkan.</w:t>
      </w:r>
    </w:p>
    <w:p w:rsidR="005050D0" w:rsidRPr="00E32D9A" w:rsidRDefault="005050D0" w:rsidP="00635F71">
      <w:pPr>
        <w:spacing w:after="120" w:line="280" w:lineRule="exact"/>
        <w:jc w:val="both"/>
        <w:rPr>
          <w:rFonts w:ascii="Bookman Old Style" w:hAnsi="Bookman Old Style"/>
          <w:sz w:val="24"/>
          <w:szCs w:val="24"/>
          <w:lang w:val="id-ID"/>
        </w:rPr>
      </w:pPr>
    </w:p>
    <w:p w:rsidR="006E1665" w:rsidRPr="00E32D9A" w:rsidRDefault="006E1665" w:rsidP="006E1665">
      <w:pPr>
        <w:widowControl w:val="0"/>
        <w:tabs>
          <w:tab w:val="left" w:pos="4320"/>
        </w:tabs>
        <w:autoSpaceDE w:val="0"/>
        <w:autoSpaceDN w:val="0"/>
        <w:adjustRightInd w:val="0"/>
        <w:spacing w:after="0" w:line="360" w:lineRule="exact"/>
        <w:rPr>
          <w:rFonts w:ascii="Bookman Old Style" w:hAnsi="Bookman Old Style"/>
          <w:color w:val="000000" w:themeColor="text1"/>
          <w:sz w:val="24"/>
          <w:szCs w:val="24"/>
          <w:lang w:val="id-ID"/>
        </w:rPr>
      </w:pPr>
      <w:r w:rsidRPr="00E32D9A">
        <w:rPr>
          <w:rFonts w:ascii="Bookman Old Style" w:hAnsi="Bookman Old Style"/>
          <w:sz w:val="24"/>
          <w:szCs w:val="24"/>
          <w:lang w:val="id-ID"/>
        </w:rPr>
        <w:tab/>
      </w:r>
      <w:r w:rsidRPr="00E32D9A">
        <w:rPr>
          <w:rFonts w:ascii="Bookman Old Style" w:hAnsi="Bookman Old Style"/>
          <w:color w:val="000000" w:themeColor="text1"/>
          <w:sz w:val="24"/>
          <w:szCs w:val="24"/>
          <w:lang w:val="id-ID"/>
        </w:rPr>
        <w:t>Ditetapkandi</w:t>
      </w:r>
    </w:p>
    <w:p w:rsidR="006E1665" w:rsidRPr="00E32D9A" w:rsidRDefault="006E1665" w:rsidP="006E1665">
      <w:pPr>
        <w:widowControl w:val="0"/>
        <w:tabs>
          <w:tab w:val="left" w:pos="4320"/>
          <w:tab w:val="left" w:pos="6804"/>
        </w:tabs>
        <w:autoSpaceDE w:val="0"/>
        <w:autoSpaceDN w:val="0"/>
        <w:adjustRightInd w:val="0"/>
        <w:spacing w:after="0" w:line="360" w:lineRule="exact"/>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ab/>
      </w:r>
      <w:r w:rsidRPr="00E32D9A">
        <w:rPr>
          <w:rFonts w:ascii="Bookman Old Style" w:hAnsi="Bookman Old Style"/>
          <w:color w:val="000000" w:themeColor="text1"/>
          <w:sz w:val="24"/>
          <w:szCs w:val="24"/>
        </w:rPr>
        <w:t>p</w:t>
      </w:r>
      <w:r w:rsidRPr="00E32D9A">
        <w:rPr>
          <w:rFonts w:ascii="Bookman Old Style" w:hAnsi="Bookman Old Style"/>
          <w:color w:val="000000" w:themeColor="text1"/>
          <w:sz w:val="24"/>
          <w:szCs w:val="24"/>
          <w:lang w:val="id-ID"/>
        </w:rPr>
        <w:t>ada tanggal</w:t>
      </w:r>
      <w:r w:rsidR="00E25F19">
        <w:rPr>
          <w:rFonts w:ascii="Bookman Old Style" w:hAnsi="Bookman Old Style"/>
          <w:color w:val="000000" w:themeColor="text1"/>
          <w:sz w:val="24"/>
          <w:szCs w:val="24"/>
        </w:rPr>
        <w:t xml:space="preserve"> 7 April 2017</w:t>
      </w:r>
    </w:p>
    <w:p w:rsidR="006E1665" w:rsidRPr="00E32D9A" w:rsidRDefault="006E1665" w:rsidP="006E1665">
      <w:pPr>
        <w:widowControl w:val="0"/>
        <w:tabs>
          <w:tab w:val="left" w:pos="4320"/>
        </w:tabs>
        <w:autoSpaceDE w:val="0"/>
        <w:autoSpaceDN w:val="0"/>
        <w:adjustRightInd w:val="0"/>
        <w:spacing w:after="0" w:line="380" w:lineRule="exact"/>
        <w:ind w:left="4320"/>
        <w:jc w:val="center"/>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Pj. GUBERNUR BANTEN,</w:t>
      </w:r>
    </w:p>
    <w:p w:rsidR="006E1665" w:rsidRPr="00E32D9A" w:rsidRDefault="006E1665" w:rsidP="006E1665">
      <w:pPr>
        <w:widowControl w:val="0"/>
        <w:tabs>
          <w:tab w:val="left" w:pos="4320"/>
        </w:tabs>
        <w:autoSpaceDE w:val="0"/>
        <w:autoSpaceDN w:val="0"/>
        <w:adjustRightInd w:val="0"/>
        <w:spacing w:after="0" w:line="380" w:lineRule="exact"/>
        <w:ind w:left="4320"/>
        <w:jc w:val="center"/>
        <w:rPr>
          <w:rFonts w:ascii="Bookman Old Style" w:hAnsi="Bookman Old Style"/>
          <w:color w:val="000000" w:themeColor="text1"/>
          <w:sz w:val="24"/>
          <w:szCs w:val="24"/>
        </w:rPr>
      </w:pPr>
    </w:p>
    <w:p w:rsidR="006E1665" w:rsidRPr="00E32D9A" w:rsidRDefault="00E25F19" w:rsidP="006E1665">
      <w:pPr>
        <w:widowControl w:val="0"/>
        <w:tabs>
          <w:tab w:val="left" w:pos="4320"/>
        </w:tabs>
        <w:autoSpaceDE w:val="0"/>
        <w:autoSpaceDN w:val="0"/>
        <w:adjustRightInd w:val="0"/>
        <w:spacing w:after="0" w:line="380" w:lineRule="exact"/>
        <w:ind w:left="4320"/>
        <w:jc w:val="center"/>
        <w:rPr>
          <w:rFonts w:ascii="Bookman Old Style" w:hAnsi="Bookman Old Style"/>
          <w:color w:val="000000" w:themeColor="text1"/>
          <w:sz w:val="24"/>
          <w:szCs w:val="24"/>
        </w:rPr>
      </w:pPr>
      <w:r>
        <w:rPr>
          <w:rFonts w:ascii="Bookman Old Style" w:hAnsi="Bookman Old Style"/>
          <w:color w:val="000000" w:themeColor="text1"/>
          <w:sz w:val="24"/>
          <w:szCs w:val="24"/>
        </w:rPr>
        <w:t>ttd</w:t>
      </w:r>
    </w:p>
    <w:p w:rsidR="006E1665" w:rsidRPr="00E32D9A" w:rsidRDefault="006E1665" w:rsidP="006E1665">
      <w:pPr>
        <w:widowControl w:val="0"/>
        <w:tabs>
          <w:tab w:val="left" w:pos="4320"/>
        </w:tabs>
        <w:autoSpaceDE w:val="0"/>
        <w:autoSpaceDN w:val="0"/>
        <w:adjustRightInd w:val="0"/>
        <w:spacing w:after="0" w:line="380" w:lineRule="exact"/>
        <w:ind w:left="4320"/>
        <w:jc w:val="center"/>
        <w:rPr>
          <w:rFonts w:ascii="Bookman Old Style" w:hAnsi="Bookman Old Style"/>
          <w:color w:val="000000" w:themeColor="text1"/>
          <w:sz w:val="24"/>
          <w:szCs w:val="24"/>
        </w:rPr>
      </w:pPr>
    </w:p>
    <w:p w:rsidR="006E1665" w:rsidRPr="00E32D9A" w:rsidRDefault="006E1665" w:rsidP="006E1665">
      <w:pPr>
        <w:widowControl w:val="0"/>
        <w:tabs>
          <w:tab w:val="left" w:pos="4320"/>
        </w:tabs>
        <w:autoSpaceDE w:val="0"/>
        <w:autoSpaceDN w:val="0"/>
        <w:adjustRightInd w:val="0"/>
        <w:spacing w:after="0" w:line="380" w:lineRule="exact"/>
        <w:ind w:left="4320"/>
        <w:jc w:val="center"/>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NATA IRAWAN</w:t>
      </w:r>
    </w:p>
    <w:p w:rsidR="006E1665" w:rsidRPr="00E32D9A" w:rsidRDefault="006E1665" w:rsidP="006E1665">
      <w:pPr>
        <w:widowControl w:val="0"/>
        <w:autoSpaceDE w:val="0"/>
        <w:autoSpaceDN w:val="0"/>
        <w:adjustRightInd w:val="0"/>
        <w:spacing w:after="0" w:line="360" w:lineRule="exact"/>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 xml:space="preserve">Diundangkan di </w:t>
      </w:r>
    </w:p>
    <w:p w:rsidR="006E1665" w:rsidRPr="00E32D9A" w:rsidRDefault="006E1665" w:rsidP="006E1665">
      <w:pPr>
        <w:widowControl w:val="0"/>
        <w:autoSpaceDE w:val="0"/>
        <w:autoSpaceDN w:val="0"/>
        <w:adjustRightInd w:val="0"/>
        <w:spacing w:after="0" w:line="360" w:lineRule="exact"/>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pada tanggal</w:t>
      </w:r>
      <w:r w:rsidR="00E25F19">
        <w:rPr>
          <w:rFonts w:ascii="Bookman Old Style" w:hAnsi="Bookman Old Style"/>
          <w:color w:val="000000" w:themeColor="text1"/>
          <w:sz w:val="24"/>
          <w:szCs w:val="24"/>
        </w:rPr>
        <w:t>7 April 2017</w:t>
      </w:r>
    </w:p>
    <w:p w:rsidR="006E1665" w:rsidRPr="00E32D9A" w:rsidRDefault="006E1665"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SEKRETARIS DAERAH</w:t>
      </w:r>
    </w:p>
    <w:p w:rsidR="006E1665" w:rsidRPr="00E32D9A" w:rsidRDefault="006E1665"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PROVINSI BANTEN,</w:t>
      </w:r>
    </w:p>
    <w:p w:rsidR="006E1665" w:rsidRPr="00E32D9A" w:rsidRDefault="006E1665"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rPr>
      </w:pPr>
    </w:p>
    <w:p w:rsidR="006E1665" w:rsidRPr="00E32D9A" w:rsidRDefault="00E25F19"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rPr>
      </w:pPr>
      <w:r>
        <w:rPr>
          <w:rFonts w:ascii="Bookman Old Style" w:hAnsi="Bookman Old Style"/>
          <w:color w:val="000000" w:themeColor="text1"/>
          <w:sz w:val="24"/>
          <w:szCs w:val="24"/>
        </w:rPr>
        <w:t>ttd</w:t>
      </w:r>
    </w:p>
    <w:p w:rsidR="006E1665" w:rsidRPr="00E32D9A" w:rsidRDefault="006E1665"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rPr>
      </w:pPr>
    </w:p>
    <w:p w:rsidR="006E1665" w:rsidRPr="00E32D9A" w:rsidRDefault="006E1665" w:rsidP="006E1665">
      <w:pPr>
        <w:widowControl w:val="0"/>
        <w:autoSpaceDE w:val="0"/>
        <w:autoSpaceDN w:val="0"/>
        <w:adjustRightInd w:val="0"/>
        <w:spacing w:after="0" w:line="380" w:lineRule="exact"/>
        <w:ind w:right="4520"/>
        <w:jc w:val="center"/>
        <w:rPr>
          <w:rFonts w:ascii="Bookman Old Style" w:hAnsi="Bookman Old Style"/>
          <w:color w:val="000000" w:themeColor="text1"/>
          <w:sz w:val="24"/>
          <w:szCs w:val="24"/>
          <w:lang w:val="id-ID"/>
        </w:rPr>
      </w:pPr>
      <w:r w:rsidRPr="00E32D9A">
        <w:rPr>
          <w:rFonts w:ascii="Bookman Old Style" w:hAnsi="Bookman Old Style"/>
          <w:color w:val="000000" w:themeColor="text1"/>
          <w:sz w:val="24"/>
          <w:szCs w:val="24"/>
          <w:lang w:val="id-ID"/>
        </w:rPr>
        <w:t>RANTA SOEHARTA</w:t>
      </w:r>
    </w:p>
    <w:p w:rsidR="006E1665" w:rsidRPr="00E32D9A" w:rsidRDefault="006E1665" w:rsidP="006E1665">
      <w:pPr>
        <w:widowControl w:val="0"/>
        <w:autoSpaceDE w:val="0"/>
        <w:autoSpaceDN w:val="0"/>
        <w:adjustRightInd w:val="0"/>
        <w:spacing w:after="0" w:line="380" w:lineRule="exact"/>
        <w:rPr>
          <w:rFonts w:ascii="Bookman Old Style" w:hAnsi="Bookman Old Style"/>
          <w:color w:val="000000" w:themeColor="text1"/>
          <w:sz w:val="24"/>
          <w:szCs w:val="24"/>
          <w:lang w:val="id-ID"/>
        </w:rPr>
      </w:pPr>
    </w:p>
    <w:p w:rsidR="00AE659A" w:rsidRPr="00E32D9A" w:rsidRDefault="00AE659A" w:rsidP="006E1665">
      <w:pPr>
        <w:spacing w:after="120" w:line="280" w:lineRule="exact"/>
        <w:ind w:left="1440" w:hanging="1440"/>
        <w:jc w:val="both"/>
        <w:rPr>
          <w:rFonts w:ascii="Bookman Old Style" w:hAnsi="Bookman Old Style"/>
          <w:color w:val="000000" w:themeColor="text1"/>
          <w:sz w:val="24"/>
          <w:szCs w:val="24"/>
        </w:rPr>
      </w:pPr>
    </w:p>
    <w:p w:rsidR="00EB39D8" w:rsidRDefault="00EB39D8" w:rsidP="00EB39D8">
      <w:pPr>
        <w:spacing w:after="0" w:line="360" w:lineRule="exact"/>
        <w:jc w:val="center"/>
        <w:rPr>
          <w:rFonts w:ascii="Bookman Old Style" w:hAnsi="Bookman Old Style"/>
          <w:bCs/>
          <w:sz w:val="24"/>
          <w:szCs w:val="24"/>
        </w:rPr>
      </w:pPr>
      <w:r w:rsidRPr="009146CD">
        <w:rPr>
          <w:rFonts w:ascii="Bookman Old Style" w:hAnsi="Bookman Old Style"/>
          <w:bCs/>
          <w:sz w:val="24"/>
          <w:szCs w:val="24"/>
          <w:lang w:val="id-ID"/>
        </w:rPr>
        <w:t xml:space="preserve">BERITA DAERAH PROVINSI BANTEN TAHUN </w:t>
      </w:r>
      <w:r>
        <w:rPr>
          <w:rFonts w:ascii="Bookman Old Style" w:hAnsi="Bookman Old Style"/>
          <w:bCs/>
          <w:sz w:val="24"/>
          <w:szCs w:val="24"/>
        </w:rPr>
        <w:t>2017</w:t>
      </w:r>
      <w:r w:rsidRPr="009146CD">
        <w:rPr>
          <w:rFonts w:ascii="Bookman Old Style" w:hAnsi="Bookman Old Style"/>
          <w:bCs/>
          <w:sz w:val="24"/>
          <w:szCs w:val="24"/>
          <w:lang w:val="id-ID"/>
        </w:rPr>
        <w:t xml:space="preserve"> NOMOR</w:t>
      </w:r>
      <w:r w:rsidR="006B2FAC">
        <w:rPr>
          <w:rFonts w:ascii="Bookman Old Style" w:hAnsi="Bookman Old Style"/>
          <w:bCs/>
          <w:sz w:val="24"/>
          <w:szCs w:val="24"/>
        </w:rPr>
        <w:t xml:space="preserve"> </w:t>
      </w:r>
      <w:r w:rsidR="00E25F19">
        <w:rPr>
          <w:rFonts w:ascii="Bookman Old Style" w:hAnsi="Bookman Old Style"/>
          <w:bCs/>
          <w:sz w:val="24"/>
          <w:szCs w:val="24"/>
        </w:rPr>
        <w:t>30</w:t>
      </w: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AD7553" w:rsidP="009857C4">
      <w:pPr>
        <w:tabs>
          <w:tab w:val="left" w:pos="3450"/>
        </w:tabs>
        <w:spacing w:after="120" w:line="280" w:lineRule="exact"/>
        <w:ind w:left="1440" w:hanging="1440"/>
        <w:jc w:val="both"/>
        <w:rPr>
          <w:rFonts w:ascii="Bookman Old Style" w:hAnsi="Bookman Old Style"/>
          <w:color w:val="000000" w:themeColor="text1"/>
          <w:sz w:val="24"/>
          <w:szCs w:val="24"/>
        </w:rPr>
      </w:pPr>
      <w:r>
        <w:rPr>
          <w:rFonts w:ascii="Bookman Old Style" w:hAnsi="Bookman Old Style"/>
          <w:noProof/>
          <w:color w:val="000000" w:themeColor="text1"/>
          <w:sz w:val="24"/>
          <w:szCs w:val="24"/>
        </w:rPr>
        <w:pict>
          <v:rect id="Rectangle 19" o:spid="_x0000_s1026" style="position:absolute;left:0;text-align:left;margin-left:0;margin-top:1.05pt;width:234.15pt;height:147pt;z-index:251680768;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hd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" stroked="f">
            <v:textbox>
              <w:txbxContent>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Salinan sesuai dengan aslinya</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KEPALA BIRO HUKUM,</w:t>
                  </w: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6B2FAC" w:rsidP="009857C4">
                  <w:pPr>
                    <w:pStyle w:val="BodyText2"/>
                    <w:spacing w:after="0" w:line="300" w:lineRule="atLeast"/>
                    <w:jc w:val="center"/>
                    <w:rPr>
                      <w:rFonts w:ascii="Bookman Old Style" w:hAnsi="Bookman Old Style"/>
                      <w:sz w:val="24"/>
                      <w:szCs w:val="24"/>
                      <w:lang w:val="it-IT"/>
                    </w:rPr>
                  </w:pPr>
                  <w:r>
                    <w:rPr>
                      <w:rFonts w:ascii="Bookman Old Style" w:hAnsi="Bookman Old Style"/>
                      <w:sz w:val="24"/>
                      <w:szCs w:val="24"/>
                      <w:lang w:val="it-IT"/>
                    </w:rPr>
                    <w:t>ttd</w:t>
                  </w: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u w:val="single"/>
                    </w:rPr>
                  </w:pPr>
                  <w:r w:rsidRPr="004E5D0F">
                    <w:rPr>
                      <w:rFonts w:ascii="Bookman Old Style" w:hAnsi="Bookman Old Style"/>
                      <w:sz w:val="24"/>
                      <w:szCs w:val="24"/>
                      <w:u w:val="single"/>
                    </w:rPr>
                    <w:t>AGUS MINTONO, SH. M.Si</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Pembina T</w:t>
                  </w:r>
                  <w:r w:rsidR="006B2FAC">
                    <w:rPr>
                      <w:rFonts w:ascii="Bookman Old Style" w:hAnsi="Bookman Old Style"/>
                      <w:sz w:val="24"/>
                      <w:szCs w:val="24"/>
                      <w:lang w:val="it-IT"/>
                    </w:rPr>
                    <w:t>k.</w:t>
                  </w:r>
                  <w:r w:rsidRPr="004E5D0F">
                    <w:rPr>
                      <w:rFonts w:ascii="Bookman Old Style" w:hAnsi="Bookman Old Style"/>
                      <w:sz w:val="24"/>
                      <w:szCs w:val="24"/>
                      <w:lang w:val="it-IT"/>
                    </w:rPr>
                    <w:t xml:space="preserve"> I</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NIP. 19680805 199803 1 010</w:t>
                  </w: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9857C4" w:rsidRPr="00EF26A4" w:rsidRDefault="009857C4" w:rsidP="009857C4">
                  <w:pPr>
                    <w:pStyle w:val="BodyText2"/>
                    <w:spacing w:after="0"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9857C4" w:rsidRPr="00EF26A4" w:rsidRDefault="009857C4" w:rsidP="009857C4">
                  <w:pPr>
                    <w:pStyle w:val="BodyText2"/>
                    <w:spacing w:after="0"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w10:wrap anchorx="margin"/>
          </v:rect>
        </w:pict>
      </w:r>
      <w:r>
        <w:rPr>
          <w:rFonts w:ascii="Bookman Old Style" w:hAnsi="Bookman Old Style"/>
          <w:noProof/>
          <w:color w:val="000000" w:themeColor="text1"/>
          <w:sz w:val="24"/>
          <w:szCs w:val="24"/>
        </w:rPr>
        <w:pict>
          <v:rect id="Rectangle 17" o:spid="_x0000_s1027" style="position:absolute;left:0;text-align:left;margin-left:89.2pt;margin-top:702.75pt;width:234.15pt;height:147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UWWhwIAABAF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" stroked="f">
            <v:textbox>
              <w:txbxContent>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Salinan sesuai dengan aslinya</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KEPALA BIRO HUKUM,</w:t>
                  </w: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lang w:val="it-IT"/>
                    </w:rPr>
                  </w:pPr>
                </w:p>
                <w:p w:rsidR="009857C4" w:rsidRPr="00EF26A4" w:rsidRDefault="009857C4" w:rsidP="009857C4">
                  <w:pPr>
                    <w:pStyle w:val="BodyText2"/>
                    <w:spacing w:after="0" w:line="300" w:lineRule="atLeast"/>
                    <w:jc w:val="center"/>
                    <w:rPr>
                      <w:rFonts w:ascii="Bookman Old Style" w:hAnsi="Bookman Old Style"/>
                      <w:sz w:val="24"/>
                      <w:szCs w:val="24"/>
                      <w:u w:val="single"/>
                    </w:rPr>
                  </w:pPr>
                  <w:r w:rsidRPr="004E5D0F">
                    <w:rPr>
                      <w:rFonts w:ascii="Bookman Old Style" w:hAnsi="Bookman Old Style"/>
                      <w:sz w:val="24"/>
                      <w:szCs w:val="24"/>
                      <w:u w:val="single"/>
                    </w:rPr>
                    <w:t>AGUS MINTONO, SH. M.Si</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Pembina Tingkat I</w:t>
                  </w:r>
                </w:p>
                <w:p w:rsidR="009857C4" w:rsidRPr="00EF26A4" w:rsidRDefault="009857C4" w:rsidP="009857C4">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NIP. 19680805 199803 1 010</w:t>
                  </w: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lang w:val="it-IT"/>
                    </w:rPr>
                  </w:pPr>
                </w:p>
                <w:p w:rsidR="009857C4" w:rsidRPr="00EF26A4" w:rsidRDefault="009857C4" w:rsidP="009857C4">
                  <w:pPr>
                    <w:pStyle w:val="BodyText2"/>
                    <w:spacing w:after="0"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9857C4" w:rsidRPr="00EF26A4" w:rsidRDefault="009857C4" w:rsidP="009857C4">
                  <w:pPr>
                    <w:pStyle w:val="BodyText2"/>
                    <w:spacing w:after="0"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9857C4" w:rsidRPr="00EF26A4" w:rsidRDefault="009857C4" w:rsidP="009857C4">
                  <w:pPr>
                    <w:pStyle w:val="BodyText2"/>
                    <w:spacing w:after="0"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r w:rsidR="009857C4">
        <w:rPr>
          <w:rFonts w:ascii="Bookman Old Style" w:hAnsi="Bookman Old Style"/>
          <w:color w:val="000000" w:themeColor="text1"/>
          <w:sz w:val="24"/>
          <w:szCs w:val="24"/>
        </w:rPr>
        <w:tab/>
      </w:r>
      <w:r w:rsidR="009857C4">
        <w:rPr>
          <w:rFonts w:ascii="Bookman Old Style" w:hAnsi="Bookman Old Style"/>
          <w:color w:val="000000" w:themeColor="text1"/>
          <w:sz w:val="24"/>
          <w:szCs w:val="24"/>
        </w:rPr>
        <w:tab/>
      </w:r>
      <w:bookmarkStart w:id="0" w:name="_GoBack"/>
      <w:bookmarkEnd w:id="0"/>
    </w:p>
    <w:p w:rsidR="00E32D9A" w:rsidRPr="00E32D9A" w:rsidRDefault="00AD7553" w:rsidP="006E1665">
      <w:pPr>
        <w:spacing w:after="120" w:line="280" w:lineRule="exact"/>
        <w:ind w:left="1440" w:hanging="1440"/>
        <w:jc w:val="both"/>
        <w:rPr>
          <w:rFonts w:ascii="Bookman Old Style" w:hAnsi="Bookman Old Style"/>
          <w:color w:val="000000" w:themeColor="text1"/>
          <w:sz w:val="24"/>
          <w:szCs w:val="24"/>
        </w:rPr>
      </w:pPr>
      <w:r>
        <w:rPr>
          <w:rFonts w:ascii="Bookman Old Style" w:hAnsi="Bookman Old Style"/>
          <w:noProof/>
          <w:color w:val="000000" w:themeColor="text1"/>
          <w:sz w:val="24"/>
          <w:szCs w:val="24"/>
        </w:rPr>
        <w:pict>
          <v:rect id="Rectangle 16" o:spid="_x0000_s1028" style="position:absolute;left:0;text-align:left;margin-left:89.2pt;margin-top:702.75pt;width:234.15pt;height:14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" stroked="f">
            <v:textbox>
              <w:txbxContent>
                <w:p w:rsidR="00E25F19" w:rsidRPr="00EF26A4" w:rsidRDefault="00E25F19" w:rsidP="00E25F19">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Salinan sesuai dengan aslinya</w:t>
                  </w:r>
                </w:p>
                <w:p w:rsidR="00E25F19" w:rsidRPr="00EF26A4" w:rsidRDefault="00E25F19" w:rsidP="00E25F19">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KEPALA BIRO HUKUM,</w:t>
                  </w:r>
                </w:p>
                <w:p w:rsidR="00E25F19" w:rsidRPr="00EF26A4" w:rsidRDefault="00E25F19" w:rsidP="00E25F19">
                  <w:pPr>
                    <w:pStyle w:val="BodyText2"/>
                    <w:spacing w:after="0" w:line="300" w:lineRule="atLeast"/>
                    <w:jc w:val="center"/>
                    <w:rPr>
                      <w:rFonts w:ascii="Bookman Old Style" w:hAnsi="Bookman Old Style"/>
                      <w:sz w:val="24"/>
                      <w:szCs w:val="24"/>
                      <w:lang w:val="it-IT"/>
                    </w:rPr>
                  </w:pPr>
                </w:p>
                <w:p w:rsidR="00E25F19" w:rsidRPr="00EF26A4" w:rsidRDefault="00E25F19" w:rsidP="00E25F19">
                  <w:pPr>
                    <w:pStyle w:val="BodyText2"/>
                    <w:spacing w:after="0" w:line="300" w:lineRule="atLeast"/>
                    <w:jc w:val="center"/>
                    <w:rPr>
                      <w:rFonts w:ascii="Bookman Old Style" w:hAnsi="Bookman Old Style"/>
                      <w:sz w:val="24"/>
                      <w:szCs w:val="24"/>
                      <w:lang w:val="it-IT"/>
                    </w:rPr>
                  </w:pPr>
                </w:p>
                <w:p w:rsidR="00E25F19" w:rsidRPr="00EF26A4" w:rsidRDefault="00E25F19" w:rsidP="00E25F19">
                  <w:pPr>
                    <w:pStyle w:val="BodyText2"/>
                    <w:spacing w:after="0" w:line="300" w:lineRule="atLeast"/>
                    <w:jc w:val="center"/>
                    <w:rPr>
                      <w:rFonts w:ascii="Bookman Old Style" w:hAnsi="Bookman Old Style"/>
                      <w:sz w:val="24"/>
                      <w:szCs w:val="24"/>
                      <w:lang w:val="it-IT"/>
                    </w:rPr>
                  </w:pPr>
                </w:p>
                <w:p w:rsidR="00E25F19" w:rsidRPr="00EF26A4" w:rsidRDefault="00E25F19" w:rsidP="00E25F19">
                  <w:pPr>
                    <w:pStyle w:val="BodyText2"/>
                    <w:spacing w:after="0" w:line="300" w:lineRule="atLeast"/>
                    <w:jc w:val="center"/>
                    <w:rPr>
                      <w:rFonts w:ascii="Bookman Old Style" w:hAnsi="Bookman Old Style"/>
                      <w:sz w:val="24"/>
                      <w:szCs w:val="24"/>
                      <w:lang w:val="it-IT"/>
                    </w:rPr>
                  </w:pPr>
                </w:p>
                <w:p w:rsidR="00E25F19" w:rsidRPr="00EF26A4" w:rsidRDefault="00E25F19" w:rsidP="00E25F19">
                  <w:pPr>
                    <w:pStyle w:val="BodyText2"/>
                    <w:spacing w:after="0" w:line="300" w:lineRule="atLeast"/>
                    <w:jc w:val="center"/>
                    <w:rPr>
                      <w:rFonts w:ascii="Bookman Old Style" w:hAnsi="Bookman Old Style"/>
                      <w:sz w:val="24"/>
                      <w:szCs w:val="24"/>
                      <w:u w:val="single"/>
                    </w:rPr>
                  </w:pPr>
                  <w:r w:rsidRPr="004E5D0F">
                    <w:rPr>
                      <w:rFonts w:ascii="Bookman Old Style" w:hAnsi="Bookman Old Style"/>
                      <w:sz w:val="24"/>
                      <w:szCs w:val="24"/>
                      <w:u w:val="single"/>
                    </w:rPr>
                    <w:t>AGUS MINTONO, SH. M.Si</w:t>
                  </w:r>
                </w:p>
                <w:p w:rsidR="00E25F19" w:rsidRPr="00EF26A4" w:rsidRDefault="00E25F19" w:rsidP="00E25F19">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Pembina Tingkat I</w:t>
                  </w:r>
                </w:p>
                <w:p w:rsidR="00E25F19" w:rsidRPr="00EF26A4" w:rsidRDefault="00E25F19" w:rsidP="00E25F19">
                  <w:pPr>
                    <w:pStyle w:val="BodyText2"/>
                    <w:spacing w:after="0" w:line="300" w:lineRule="atLeast"/>
                    <w:jc w:val="center"/>
                    <w:rPr>
                      <w:rFonts w:ascii="Bookman Old Style" w:hAnsi="Bookman Old Style"/>
                      <w:sz w:val="24"/>
                      <w:szCs w:val="24"/>
                      <w:lang w:val="it-IT"/>
                    </w:rPr>
                  </w:pPr>
                  <w:r w:rsidRPr="004E5D0F">
                    <w:rPr>
                      <w:rFonts w:ascii="Bookman Old Style" w:hAnsi="Bookman Old Style"/>
                      <w:sz w:val="24"/>
                      <w:szCs w:val="24"/>
                      <w:lang w:val="it-IT"/>
                    </w:rPr>
                    <w:t>NIP. 19680805 199803 1 010</w:t>
                  </w:r>
                </w:p>
                <w:p w:rsidR="00E25F19" w:rsidRPr="00EF26A4" w:rsidRDefault="00E25F19" w:rsidP="00E25F19">
                  <w:pPr>
                    <w:pStyle w:val="BodyText2"/>
                    <w:spacing w:after="0" w:line="300" w:lineRule="atLeast"/>
                    <w:jc w:val="center"/>
                    <w:rPr>
                      <w:rFonts w:ascii="Bookman Old Style" w:hAnsi="Bookman Old Style"/>
                      <w:lang w:val="it-IT"/>
                    </w:rPr>
                  </w:pPr>
                </w:p>
                <w:p w:rsidR="00E25F19" w:rsidRPr="00EF26A4" w:rsidRDefault="00E25F19" w:rsidP="00E25F19">
                  <w:pPr>
                    <w:pStyle w:val="BodyText2"/>
                    <w:spacing w:after="0" w:line="300" w:lineRule="atLeast"/>
                    <w:jc w:val="center"/>
                    <w:rPr>
                      <w:rFonts w:ascii="Bookman Old Style" w:hAnsi="Bookman Old Style"/>
                      <w:lang w:val="it-IT"/>
                    </w:rPr>
                  </w:pPr>
                </w:p>
                <w:p w:rsidR="00E25F19" w:rsidRPr="00EF26A4" w:rsidRDefault="00E25F19" w:rsidP="00E25F19">
                  <w:pPr>
                    <w:pStyle w:val="BodyText2"/>
                    <w:spacing w:after="0" w:line="300" w:lineRule="atLeast"/>
                    <w:jc w:val="center"/>
                    <w:rPr>
                      <w:rFonts w:ascii="Bookman Old Style" w:hAnsi="Bookman Old Style"/>
                      <w:lang w:val="it-IT"/>
                    </w:rPr>
                  </w:pPr>
                </w:p>
                <w:p w:rsidR="00E25F19" w:rsidRPr="00EF26A4" w:rsidRDefault="00E25F19" w:rsidP="00E25F19">
                  <w:pPr>
                    <w:pStyle w:val="BodyText2"/>
                    <w:spacing w:after="0"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E25F19" w:rsidRPr="00EF26A4" w:rsidRDefault="00E25F19" w:rsidP="00E25F19">
                  <w:pPr>
                    <w:pStyle w:val="BodyText2"/>
                    <w:spacing w:after="0"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E25F19" w:rsidRPr="00EF26A4" w:rsidRDefault="00E25F19" w:rsidP="00E25F19">
                  <w:pPr>
                    <w:pStyle w:val="BodyText2"/>
                    <w:spacing w:after="0"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p w:rsidR="00E32D9A" w:rsidRPr="00E32D9A" w:rsidRDefault="00E32D9A" w:rsidP="006E1665">
      <w:pPr>
        <w:spacing w:after="120" w:line="280" w:lineRule="exact"/>
        <w:ind w:left="1440" w:hanging="1440"/>
        <w:jc w:val="both"/>
        <w:rPr>
          <w:rFonts w:ascii="Bookman Old Style" w:hAnsi="Bookman Old Style"/>
          <w:color w:val="000000" w:themeColor="text1"/>
          <w:sz w:val="24"/>
          <w:szCs w:val="24"/>
        </w:rPr>
      </w:pPr>
    </w:p>
    <w:sectPr w:rsidR="00E32D9A" w:rsidRPr="00E32D9A" w:rsidSect="00BC6926">
      <w:footerReference w:type="default" r:id="rId9"/>
      <w:pgSz w:w="12240" w:h="18720" w:code="9"/>
      <w:pgMar w:top="1699" w:right="1699" w:bottom="1699" w:left="1699" w:header="720" w:footer="720"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D3F" w:rsidRDefault="002B0D3F" w:rsidP="00025FE5">
      <w:pPr>
        <w:spacing w:after="0" w:line="240" w:lineRule="auto"/>
      </w:pPr>
      <w:r>
        <w:separator/>
      </w:r>
    </w:p>
  </w:endnote>
  <w:endnote w:type="continuationSeparator" w:id="1">
    <w:p w:rsidR="002B0D3F" w:rsidRDefault="002B0D3F" w:rsidP="00025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IDFont+F1">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052339"/>
      <w:docPartObj>
        <w:docPartGallery w:val="Page Numbers (Bottom of Page)"/>
        <w:docPartUnique/>
      </w:docPartObj>
    </w:sdtPr>
    <w:sdtEndPr>
      <w:rPr>
        <w:noProof/>
        <w:sz w:val="24"/>
        <w:szCs w:val="24"/>
      </w:rPr>
    </w:sdtEndPr>
    <w:sdtContent>
      <w:p w:rsidR="00BC6926" w:rsidRPr="00BC6926" w:rsidRDefault="00AD7553">
        <w:pPr>
          <w:pStyle w:val="Footer"/>
          <w:jc w:val="center"/>
          <w:rPr>
            <w:sz w:val="24"/>
            <w:szCs w:val="24"/>
          </w:rPr>
        </w:pPr>
        <w:r w:rsidRPr="00BC6926">
          <w:rPr>
            <w:rFonts w:ascii="Bookman Old Style" w:hAnsi="Bookman Old Style"/>
            <w:sz w:val="24"/>
            <w:szCs w:val="24"/>
          </w:rPr>
          <w:fldChar w:fldCharType="begin"/>
        </w:r>
        <w:r w:rsidR="00BC6926" w:rsidRPr="00BC6926">
          <w:rPr>
            <w:rFonts w:ascii="Bookman Old Style" w:hAnsi="Bookman Old Style"/>
            <w:sz w:val="24"/>
            <w:szCs w:val="24"/>
          </w:rPr>
          <w:instrText xml:space="preserve"> PAGE   \* MERGEFORMAT </w:instrText>
        </w:r>
        <w:r w:rsidRPr="00BC6926">
          <w:rPr>
            <w:rFonts w:ascii="Bookman Old Style" w:hAnsi="Bookman Old Style"/>
            <w:sz w:val="24"/>
            <w:szCs w:val="24"/>
          </w:rPr>
          <w:fldChar w:fldCharType="separate"/>
        </w:r>
        <w:r w:rsidR="006B2FAC">
          <w:rPr>
            <w:rFonts w:ascii="Bookman Old Style" w:hAnsi="Bookman Old Style"/>
            <w:noProof/>
            <w:sz w:val="24"/>
            <w:szCs w:val="24"/>
          </w:rPr>
          <w:t>- 10 -</w:t>
        </w:r>
        <w:r w:rsidRPr="00BC6926">
          <w:rPr>
            <w:rFonts w:ascii="Bookman Old Style" w:hAnsi="Bookman Old Style"/>
            <w:noProof/>
            <w:sz w:val="24"/>
            <w:szCs w:val="24"/>
          </w:rPr>
          <w:fldChar w:fldCharType="end"/>
        </w:r>
      </w:p>
    </w:sdtContent>
  </w:sdt>
  <w:p w:rsidR="00335FC2" w:rsidRDefault="00335FC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D3F" w:rsidRDefault="002B0D3F" w:rsidP="00025FE5">
      <w:pPr>
        <w:spacing w:after="0" w:line="240" w:lineRule="auto"/>
      </w:pPr>
      <w:r>
        <w:separator/>
      </w:r>
    </w:p>
  </w:footnote>
  <w:footnote w:type="continuationSeparator" w:id="1">
    <w:p w:rsidR="002B0D3F" w:rsidRDefault="002B0D3F" w:rsidP="00025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00000124"/>
    <w:lvl w:ilvl="0" w:tplc="0000305E">
      <w:start w:val="1"/>
      <w:numFmt w:val="decimal"/>
      <w:lvlText w:val="(%1)"/>
      <w:lvlJc w:val="left"/>
      <w:pPr>
        <w:tabs>
          <w:tab w:val="num" w:pos="720"/>
        </w:tabs>
        <w:ind w:left="720" w:hanging="360"/>
      </w:pPr>
    </w:lvl>
    <w:lvl w:ilvl="1" w:tplc="0000440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3"/>
      <w:numFmt w:val="decimal"/>
      <w:lvlText w:val="(%1)"/>
      <w:lvlJc w:val="left"/>
      <w:pPr>
        <w:tabs>
          <w:tab w:val="num" w:pos="720"/>
        </w:tabs>
        <w:ind w:left="720" w:hanging="360"/>
      </w:pPr>
    </w:lvl>
    <w:lvl w:ilvl="1" w:tplc="000022E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DB"/>
    <w:multiLevelType w:val="hybridMultilevel"/>
    <w:tmpl w:val="0000153C"/>
    <w:lvl w:ilvl="0" w:tplc="00007E87">
      <w:start w:val="1"/>
      <w:numFmt w:val="decimal"/>
      <w:lvlText w:val="(%1)"/>
      <w:lvlJc w:val="left"/>
      <w:pPr>
        <w:tabs>
          <w:tab w:val="num" w:pos="720"/>
        </w:tabs>
        <w:ind w:left="720" w:hanging="360"/>
      </w:pPr>
    </w:lvl>
    <w:lvl w:ilvl="1" w:tplc="0000390C">
      <w:start w:val="1"/>
      <w:numFmt w:val="lowerLetter"/>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B40"/>
    <w:multiLevelType w:val="hybridMultilevel"/>
    <w:tmpl w:val="00005878"/>
    <w:lvl w:ilvl="0" w:tplc="00006B36">
      <w:start w:val="1"/>
      <w:numFmt w:val="decimal"/>
      <w:lvlText w:val="(%1)"/>
      <w:lvlJc w:val="left"/>
      <w:pPr>
        <w:tabs>
          <w:tab w:val="num" w:pos="720"/>
        </w:tabs>
        <w:ind w:left="720" w:hanging="360"/>
      </w:pPr>
    </w:lvl>
    <w:lvl w:ilvl="1" w:tplc="00005CF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D04130B"/>
    <w:multiLevelType w:val="hybridMultilevel"/>
    <w:tmpl w:val="67443D52"/>
    <w:lvl w:ilvl="0" w:tplc="00007E87">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805FC"/>
    <w:multiLevelType w:val="hybridMultilevel"/>
    <w:tmpl w:val="AD705376"/>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D6CD2"/>
    <w:multiLevelType w:val="hybridMultilevel"/>
    <w:tmpl w:val="22E28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7412E9"/>
    <w:multiLevelType w:val="hybridMultilevel"/>
    <w:tmpl w:val="5136D7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30763C"/>
    <w:multiLevelType w:val="hybridMultilevel"/>
    <w:tmpl w:val="77B27B56"/>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9E54A1"/>
    <w:multiLevelType w:val="hybridMultilevel"/>
    <w:tmpl w:val="E5B29656"/>
    <w:lvl w:ilvl="0" w:tplc="00007E87">
      <w:start w:val="1"/>
      <w:numFmt w:val="decimal"/>
      <w:lvlText w:val="(%1)"/>
      <w:lvlJc w:val="left"/>
      <w:pPr>
        <w:ind w:left="917" w:hanging="360"/>
      </w:pPr>
      <w:rPr>
        <w:rFonts w:hint="default"/>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0">
    <w:nsid w:val="1A932688"/>
    <w:multiLevelType w:val="hybridMultilevel"/>
    <w:tmpl w:val="D0CEF070"/>
    <w:lvl w:ilvl="0" w:tplc="00007E87">
      <w:start w:val="1"/>
      <w:numFmt w:val="decimal"/>
      <w:lvlText w:val="(%1)"/>
      <w:lvlJc w:val="left"/>
      <w:pPr>
        <w:tabs>
          <w:tab w:val="num" w:pos="720"/>
        </w:tabs>
        <w:ind w:left="720" w:hanging="360"/>
      </w:pPr>
    </w:lvl>
    <w:lvl w:ilvl="1" w:tplc="00001238">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DBC67D4"/>
    <w:multiLevelType w:val="hybridMultilevel"/>
    <w:tmpl w:val="A1B2D7C0"/>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004E7"/>
    <w:multiLevelType w:val="hybridMultilevel"/>
    <w:tmpl w:val="6DBC58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A11EE1"/>
    <w:multiLevelType w:val="hybridMultilevel"/>
    <w:tmpl w:val="CB7CF1EE"/>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085A83"/>
    <w:multiLevelType w:val="hybridMultilevel"/>
    <w:tmpl w:val="26723B5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39A5A91"/>
    <w:multiLevelType w:val="hybridMultilevel"/>
    <w:tmpl w:val="6E8EC68E"/>
    <w:lvl w:ilvl="0" w:tplc="00007E8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B45E68"/>
    <w:multiLevelType w:val="hybridMultilevel"/>
    <w:tmpl w:val="BE4AC3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87642A2"/>
    <w:multiLevelType w:val="hybridMultilevel"/>
    <w:tmpl w:val="754C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593FC2"/>
    <w:multiLevelType w:val="hybridMultilevel"/>
    <w:tmpl w:val="4E22D65C"/>
    <w:lvl w:ilvl="0" w:tplc="00007E87">
      <w:start w:val="1"/>
      <w:numFmt w:val="decimal"/>
      <w:lvlText w:val="(%1)"/>
      <w:lvlJc w:val="left"/>
      <w:pPr>
        <w:tabs>
          <w:tab w:val="num" w:pos="720"/>
        </w:tabs>
        <w:ind w:left="720" w:hanging="360"/>
      </w:pPr>
    </w:lvl>
    <w:lvl w:ilvl="1" w:tplc="0000390C">
      <w:start w:val="1"/>
      <w:numFmt w:val="lowerLetter"/>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441C2E35"/>
    <w:multiLevelType w:val="hybridMultilevel"/>
    <w:tmpl w:val="E0F22E4C"/>
    <w:lvl w:ilvl="0" w:tplc="0000390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0551041"/>
    <w:multiLevelType w:val="hybridMultilevel"/>
    <w:tmpl w:val="35EAAB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735207"/>
    <w:multiLevelType w:val="hybridMultilevel"/>
    <w:tmpl w:val="8CC60E7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D50538"/>
    <w:multiLevelType w:val="hybridMultilevel"/>
    <w:tmpl w:val="CC9C0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3C4A9B"/>
    <w:multiLevelType w:val="hybridMultilevel"/>
    <w:tmpl w:val="B11E5700"/>
    <w:lvl w:ilvl="0" w:tplc="0409000F">
      <w:start w:val="1"/>
      <w:numFmt w:val="decimal"/>
      <w:lvlText w:val="%1."/>
      <w:lvlJc w:val="left"/>
      <w:pPr>
        <w:tabs>
          <w:tab w:val="num" w:pos="720"/>
        </w:tabs>
        <w:ind w:left="720" w:hanging="360"/>
      </w:pPr>
    </w:lvl>
    <w:lvl w:ilvl="1" w:tplc="00001238">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91F1341"/>
    <w:multiLevelType w:val="hybridMultilevel"/>
    <w:tmpl w:val="BE7ADF90"/>
    <w:lvl w:ilvl="0" w:tplc="8D1285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8F009F"/>
    <w:multiLevelType w:val="hybridMultilevel"/>
    <w:tmpl w:val="6838C834"/>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F43FB3"/>
    <w:multiLevelType w:val="hybridMultilevel"/>
    <w:tmpl w:val="58562E40"/>
    <w:lvl w:ilvl="0" w:tplc="98488B7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2E7308"/>
    <w:multiLevelType w:val="hybridMultilevel"/>
    <w:tmpl w:val="0076ECA2"/>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A52830"/>
    <w:multiLevelType w:val="hybridMultilevel"/>
    <w:tmpl w:val="FBF6AC5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D7828B8"/>
    <w:multiLevelType w:val="hybridMultilevel"/>
    <w:tmpl w:val="917CDBCE"/>
    <w:lvl w:ilvl="0" w:tplc="00007E87">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
  </w:num>
  <w:num w:numId="3">
    <w:abstractNumId w:val="6"/>
  </w:num>
  <w:num w:numId="4">
    <w:abstractNumId w:val="2"/>
  </w:num>
  <w:num w:numId="5">
    <w:abstractNumId w:val="9"/>
  </w:num>
  <w:num w:numId="6">
    <w:abstractNumId w:val="0"/>
  </w:num>
  <w:num w:numId="7">
    <w:abstractNumId w:val="25"/>
  </w:num>
  <w:num w:numId="8">
    <w:abstractNumId w:val="26"/>
  </w:num>
  <w:num w:numId="9">
    <w:abstractNumId w:val="7"/>
  </w:num>
  <w:num w:numId="10">
    <w:abstractNumId w:val="23"/>
  </w:num>
  <w:num w:numId="11">
    <w:abstractNumId w:val="21"/>
  </w:num>
  <w:num w:numId="12">
    <w:abstractNumId w:val="20"/>
  </w:num>
  <w:num w:numId="13">
    <w:abstractNumId w:val="17"/>
  </w:num>
  <w:num w:numId="14">
    <w:abstractNumId w:val="11"/>
  </w:num>
  <w:num w:numId="15">
    <w:abstractNumId w:val="1"/>
  </w:num>
  <w:num w:numId="16">
    <w:abstractNumId w:val="27"/>
  </w:num>
  <w:num w:numId="17">
    <w:abstractNumId w:val="12"/>
  </w:num>
  <w:num w:numId="18">
    <w:abstractNumId w:val="28"/>
  </w:num>
  <w:num w:numId="19">
    <w:abstractNumId w:val="4"/>
  </w:num>
  <w:num w:numId="20">
    <w:abstractNumId w:val="18"/>
  </w:num>
  <w:num w:numId="21">
    <w:abstractNumId w:val="13"/>
  </w:num>
  <w:num w:numId="22">
    <w:abstractNumId w:val="22"/>
  </w:num>
  <w:num w:numId="23">
    <w:abstractNumId w:val="10"/>
  </w:num>
  <w:num w:numId="24">
    <w:abstractNumId w:val="5"/>
  </w:num>
  <w:num w:numId="25">
    <w:abstractNumId w:val="8"/>
  </w:num>
  <w:num w:numId="26">
    <w:abstractNumId w:val="15"/>
  </w:num>
  <w:num w:numId="27">
    <w:abstractNumId w:val="24"/>
  </w:num>
  <w:num w:numId="28">
    <w:abstractNumId w:val="14"/>
  </w:num>
  <w:num w:numId="29">
    <w:abstractNumId w:val="19"/>
  </w:num>
  <w:num w:numId="30">
    <w:abstractNumId w:val="2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66C57"/>
    <w:rsid w:val="00025FE5"/>
    <w:rsid w:val="00041C52"/>
    <w:rsid w:val="00080AA2"/>
    <w:rsid w:val="000C322E"/>
    <w:rsid w:val="000D530C"/>
    <w:rsid w:val="000E6C16"/>
    <w:rsid w:val="00123E33"/>
    <w:rsid w:val="001351B0"/>
    <w:rsid w:val="001402B8"/>
    <w:rsid w:val="00191043"/>
    <w:rsid w:val="001919A4"/>
    <w:rsid w:val="00195668"/>
    <w:rsid w:val="001E6897"/>
    <w:rsid w:val="001E721B"/>
    <w:rsid w:val="00217184"/>
    <w:rsid w:val="00232B35"/>
    <w:rsid w:val="002526CA"/>
    <w:rsid w:val="00252902"/>
    <w:rsid w:val="00284A91"/>
    <w:rsid w:val="00286CBE"/>
    <w:rsid w:val="002873DD"/>
    <w:rsid w:val="002A4C79"/>
    <w:rsid w:val="002B0D3F"/>
    <w:rsid w:val="002B555B"/>
    <w:rsid w:val="00335FC2"/>
    <w:rsid w:val="0035664C"/>
    <w:rsid w:val="00363827"/>
    <w:rsid w:val="00375040"/>
    <w:rsid w:val="003B150E"/>
    <w:rsid w:val="003D2232"/>
    <w:rsid w:val="003E2029"/>
    <w:rsid w:val="003E57FA"/>
    <w:rsid w:val="003F5D86"/>
    <w:rsid w:val="004028A0"/>
    <w:rsid w:val="00410030"/>
    <w:rsid w:val="00421434"/>
    <w:rsid w:val="004338EA"/>
    <w:rsid w:val="00443666"/>
    <w:rsid w:val="00462EA2"/>
    <w:rsid w:val="00466CA4"/>
    <w:rsid w:val="00474A07"/>
    <w:rsid w:val="004832B8"/>
    <w:rsid w:val="00486582"/>
    <w:rsid w:val="004B55D4"/>
    <w:rsid w:val="004D3884"/>
    <w:rsid w:val="004F01E5"/>
    <w:rsid w:val="005050D0"/>
    <w:rsid w:val="0051507F"/>
    <w:rsid w:val="00566C57"/>
    <w:rsid w:val="00570846"/>
    <w:rsid w:val="00573290"/>
    <w:rsid w:val="0058635E"/>
    <w:rsid w:val="005866A9"/>
    <w:rsid w:val="00586771"/>
    <w:rsid w:val="00593C35"/>
    <w:rsid w:val="005A3669"/>
    <w:rsid w:val="005B12D1"/>
    <w:rsid w:val="005D738B"/>
    <w:rsid w:val="005E0016"/>
    <w:rsid w:val="006023F3"/>
    <w:rsid w:val="00615FFB"/>
    <w:rsid w:val="00617D7F"/>
    <w:rsid w:val="00635F71"/>
    <w:rsid w:val="00640677"/>
    <w:rsid w:val="00664124"/>
    <w:rsid w:val="00664BA4"/>
    <w:rsid w:val="00673FF1"/>
    <w:rsid w:val="0068060A"/>
    <w:rsid w:val="00690594"/>
    <w:rsid w:val="00690C35"/>
    <w:rsid w:val="00691CC9"/>
    <w:rsid w:val="00692A18"/>
    <w:rsid w:val="006A1222"/>
    <w:rsid w:val="006B2FAC"/>
    <w:rsid w:val="006C7D7E"/>
    <w:rsid w:val="006E1665"/>
    <w:rsid w:val="006E2025"/>
    <w:rsid w:val="006E4E97"/>
    <w:rsid w:val="007357AA"/>
    <w:rsid w:val="00735E6A"/>
    <w:rsid w:val="00741489"/>
    <w:rsid w:val="0075465A"/>
    <w:rsid w:val="007A2CE5"/>
    <w:rsid w:val="007B23FD"/>
    <w:rsid w:val="007F2650"/>
    <w:rsid w:val="007F715C"/>
    <w:rsid w:val="00811001"/>
    <w:rsid w:val="00820CDE"/>
    <w:rsid w:val="00830F10"/>
    <w:rsid w:val="008403B6"/>
    <w:rsid w:val="00893AF7"/>
    <w:rsid w:val="008D68A4"/>
    <w:rsid w:val="008E0382"/>
    <w:rsid w:val="009001AF"/>
    <w:rsid w:val="00970547"/>
    <w:rsid w:val="00982787"/>
    <w:rsid w:val="00982DF8"/>
    <w:rsid w:val="009857C4"/>
    <w:rsid w:val="00993FDF"/>
    <w:rsid w:val="009943D8"/>
    <w:rsid w:val="009D6640"/>
    <w:rsid w:val="009F2886"/>
    <w:rsid w:val="00A15B35"/>
    <w:rsid w:val="00A3308D"/>
    <w:rsid w:val="00A43ABD"/>
    <w:rsid w:val="00A457E6"/>
    <w:rsid w:val="00A63C16"/>
    <w:rsid w:val="00AA587E"/>
    <w:rsid w:val="00AD7553"/>
    <w:rsid w:val="00AE64F5"/>
    <w:rsid w:val="00AE659A"/>
    <w:rsid w:val="00AF787A"/>
    <w:rsid w:val="00B002A5"/>
    <w:rsid w:val="00B05723"/>
    <w:rsid w:val="00B0580D"/>
    <w:rsid w:val="00BC6926"/>
    <w:rsid w:val="00BF1C23"/>
    <w:rsid w:val="00BF503F"/>
    <w:rsid w:val="00C01C3A"/>
    <w:rsid w:val="00C20965"/>
    <w:rsid w:val="00C243DF"/>
    <w:rsid w:val="00C3110A"/>
    <w:rsid w:val="00C47EF1"/>
    <w:rsid w:val="00C9451D"/>
    <w:rsid w:val="00CA4B41"/>
    <w:rsid w:val="00CC2D1B"/>
    <w:rsid w:val="00CC3F7B"/>
    <w:rsid w:val="00CE192F"/>
    <w:rsid w:val="00CF0395"/>
    <w:rsid w:val="00CF2EF5"/>
    <w:rsid w:val="00D12A48"/>
    <w:rsid w:val="00D36B51"/>
    <w:rsid w:val="00D41ACE"/>
    <w:rsid w:val="00D51FD6"/>
    <w:rsid w:val="00D73AF2"/>
    <w:rsid w:val="00DD1D9E"/>
    <w:rsid w:val="00DD2F17"/>
    <w:rsid w:val="00DF712F"/>
    <w:rsid w:val="00E03471"/>
    <w:rsid w:val="00E05A2E"/>
    <w:rsid w:val="00E1623D"/>
    <w:rsid w:val="00E21F99"/>
    <w:rsid w:val="00E25F19"/>
    <w:rsid w:val="00E32D9A"/>
    <w:rsid w:val="00E639A8"/>
    <w:rsid w:val="00E82D4E"/>
    <w:rsid w:val="00E86200"/>
    <w:rsid w:val="00EA0918"/>
    <w:rsid w:val="00EA21A5"/>
    <w:rsid w:val="00EB39D8"/>
    <w:rsid w:val="00EB5EBF"/>
    <w:rsid w:val="00ED59BA"/>
    <w:rsid w:val="00EF0C97"/>
    <w:rsid w:val="00F02882"/>
    <w:rsid w:val="00F17ACF"/>
    <w:rsid w:val="00F30E43"/>
    <w:rsid w:val="00F51C1C"/>
    <w:rsid w:val="00F749BC"/>
    <w:rsid w:val="00F751FE"/>
    <w:rsid w:val="00F93136"/>
    <w:rsid w:val="00F94882"/>
    <w:rsid w:val="00FB28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5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C57"/>
    <w:pPr>
      <w:ind w:left="720"/>
      <w:contextualSpacing/>
    </w:pPr>
  </w:style>
  <w:style w:type="paragraph" w:styleId="BalloonText">
    <w:name w:val="Balloon Text"/>
    <w:basedOn w:val="Normal"/>
    <w:link w:val="BalloonTextChar"/>
    <w:uiPriority w:val="99"/>
    <w:semiHidden/>
    <w:unhideWhenUsed/>
    <w:rsid w:val="00462E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EA2"/>
    <w:rPr>
      <w:rFonts w:ascii="Tahoma" w:hAnsi="Tahoma" w:cs="Tahoma"/>
      <w:sz w:val="16"/>
      <w:szCs w:val="16"/>
    </w:rPr>
  </w:style>
  <w:style w:type="table" w:styleId="TableGrid">
    <w:name w:val="Table Grid"/>
    <w:basedOn w:val="TableNormal"/>
    <w:uiPriority w:val="59"/>
    <w:rsid w:val="00982D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5050D0"/>
    <w:pPr>
      <w:spacing w:after="0" w:line="240" w:lineRule="auto"/>
      <w:jc w:val="center"/>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5050D0"/>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025F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FE5"/>
  </w:style>
  <w:style w:type="paragraph" w:styleId="Footer">
    <w:name w:val="footer"/>
    <w:basedOn w:val="Normal"/>
    <w:link w:val="FooterChar"/>
    <w:uiPriority w:val="99"/>
    <w:unhideWhenUsed/>
    <w:rsid w:val="00025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FE5"/>
  </w:style>
  <w:style w:type="paragraph" w:styleId="BodyText2">
    <w:name w:val="Body Text 2"/>
    <w:basedOn w:val="Normal"/>
    <w:link w:val="BodyText2Char"/>
    <w:uiPriority w:val="99"/>
    <w:unhideWhenUsed/>
    <w:rsid w:val="00E32D9A"/>
    <w:pPr>
      <w:spacing w:after="120" w:line="480" w:lineRule="auto"/>
    </w:pPr>
  </w:style>
  <w:style w:type="character" w:customStyle="1" w:styleId="BodyText2Char">
    <w:name w:val="Body Text 2 Char"/>
    <w:basedOn w:val="DefaultParagraphFont"/>
    <w:link w:val="BodyText2"/>
    <w:uiPriority w:val="99"/>
    <w:rsid w:val="00E32D9A"/>
  </w:style>
  <w:style w:type="character" w:styleId="Strong">
    <w:name w:val="Strong"/>
    <w:qFormat/>
    <w:rsid w:val="00E32D9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D3BE-93D6-407B-AD2F-E34360961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2709</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H.Nurdiana Salam</dc:creator>
  <cp:lastModifiedBy>jdih_biro_hukum</cp:lastModifiedBy>
  <cp:revision>3</cp:revision>
  <cp:lastPrinted>2017-04-18T00:25:00Z</cp:lastPrinted>
  <dcterms:created xsi:type="dcterms:W3CDTF">2017-04-18T00:33:00Z</dcterms:created>
  <dcterms:modified xsi:type="dcterms:W3CDTF">2017-05-17T03:50:00Z</dcterms:modified>
</cp:coreProperties>
</file>